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644" w:rsidRPr="00BA6D03" w:rsidRDefault="00AF2644" w:rsidP="00FE7846">
      <w:pPr>
        <w:ind w:firstLine="709"/>
        <w:jc w:val="center"/>
        <w:rPr>
          <w:b/>
          <w:bCs/>
          <w:sz w:val="28"/>
          <w:szCs w:val="28"/>
        </w:rPr>
      </w:pPr>
      <w:r w:rsidRPr="00BA6D03">
        <w:rPr>
          <w:b/>
          <w:bCs/>
          <w:sz w:val="28"/>
          <w:szCs w:val="28"/>
        </w:rPr>
        <w:t>Муниципальный этап</w:t>
      </w:r>
    </w:p>
    <w:p w:rsidR="00AF2644" w:rsidRPr="00BA6D03" w:rsidRDefault="00AF2644" w:rsidP="00FE7846">
      <w:pPr>
        <w:ind w:firstLine="709"/>
        <w:jc w:val="center"/>
        <w:rPr>
          <w:b/>
          <w:bCs/>
          <w:sz w:val="28"/>
          <w:szCs w:val="28"/>
        </w:rPr>
      </w:pPr>
      <w:r w:rsidRPr="00BA6D03">
        <w:rPr>
          <w:b/>
          <w:bCs/>
          <w:sz w:val="28"/>
          <w:szCs w:val="28"/>
        </w:rPr>
        <w:t>Всероссийской олимпиады школьников по истории</w:t>
      </w:r>
    </w:p>
    <w:p w:rsidR="00AF2644" w:rsidRPr="00BA6D03" w:rsidRDefault="00AF2644" w:rsidP="00FE7846">
      <w:pPr>
        <w:ind w:firstLine="709"/>
        <w:jc w:val="center"/>
        <w:rPr>
          <w:sz w:val="28"/>
          <w:szCs w:val="28"/>
        </w:rPr>
      </w:pPr>
      <w:r w:rsidRPr="00BA6D03">
        <w:rPr>
          <w:b/>
          <w:bCs/>
          <w:sz w:val="28"/>
          <w:szCs w:val="28"/>
        </w:rPr>
        <w:t xml:space="preserve">Задания. </w:t>
      </w:r>
      <w:r w:rsidR="00AE65FB" w:rsidRPr="00236662">
        <w:rPr>
          <w:b/>
          <w:bCs/>
          <w:color w:val="auto"/>
          <w:sz w:val="28"/>
          <w:szCs w:val="28"/>
        </w:rPr>
        <w:t>9</w:t>
      </w:r>
      <w:r w:rsidRPr="00BA6D03">
        <w:rPr>
          <w:b/>
          <w:bCs/>
          <w:sz w:val="28"/>
          <w:szCs w:val="28"/>
        </w:rPr>
        <w:t xml:space="preserve"> классы</w:t>
      </w:r>
    </w:p>
    <w:p w:rsidR="00AF2644" w:rsidRPr="00BA6D03" w:rsidRDefault="00AF2644" w:rsidP="00FE7846">
      <w:pPr>
        <w:ind w:firstLine="709"/>
        <w:jc w:val="center"/>
        <w:rPr>
          <w:b/>
          <w:bCs/>
          <w:sz w:val="28"/>
          <w:szCs w:val="28"/>
        </w:rPr>
      </w:pPr>
      <w:r w:rsidRPr="00BA6D03">
        <w:rPr>
          <w:b/>
          <w:bCs/>
          <w:sz w:val="28"/>
          <w:szCs w:val="28"/>
        </w:rPr>
        <w:t>Максимальная оценка – 100 баллов</w:t>
      </w:r>
    </w:p>
    <w:p w:rsidR="00AF2644" w:rsidRPr="00BA6D03" w:rsidRDefault="005F0813" w:rsidP="00FE7846">
      <w:pPr>
        <w:ind w:firstLine="709"/>
        <w:jc w:val="center"/>
        <w:rPr>
          <w:b/>
          <w:bCs/>
          <w:sz w:val="28"/>
          <w:szCs w:val="28"/>
        </w:rPr>
      </w:pPr>
      <w:r w:rsidRPr="00BA6D03">
        <w:rPr>
          <w:b/>
          <w:bCs/>
          <w:sz w:val="28"/>
          <w:szCs w:val="28"/>
        </w:rPr>
        <w:t>Время на подготовку – 3 астрономических часа 18</w:t>
      </w:r>
      <w:r w:rsidR="00AF2644" w:rsidRPr="00BA6D03">
        <w:rPr>
          <w:b/>
          <w:bCs/>
          <w:sz w:val="28"/>
          <w:szCs w:val="28"/>
        </w:rPr>
        <w:t>0 мин</w:t>
      </w:r>
      <w:r w:rsidRPr="00BA6D03">
        <w:rPr>
          <w:b/>
          <w:bCs/>
          <w:sz w:val="28"/>
          <w:szCs w:val="28"/>
        </w:rPr>
        <w:t>.</w:t>
      </w:r>
      <w:r w:rsidR="00AF2644" w:rsidRPr="00BA6D03">
        <w:rPr>
          <w:b/>
          <w:bCs/>
          <w:sz w:val="28"/>
          <w:szCs w:val="28"/>
        </w:rPr>
        <w:t>)</w:t>
      </w:r>
    </w:p>
    <w:p w:rsidR="00FD177B" w:rsidRPr="00BA6D03" w:rsidRDefault="00FD177B" w:rsidP="00FE7846">
      <w:pPr>
        <w:ind w:firstLine="709"/>
        <w:jc w:val="both"/>
        <w:rPr>
          <w:b/>
          <w:bCs/>
          <w:sz w:val="28"/>
          <w:szCs w:val="28"/>
        </w:rPr>
      </w:pPr>
    </w:p>
    <w:p w:rsidR="001E6499" w:rsidRPr="00BA6D03" w:rsidRDefault="001E6499" w:rsidP="00FE7846">
      <w:pPr>
        <w:ind w:firstLine="709"/>
        <w:jc w:val="both"/>
        <w:rPr>
          <w:sz w:val="28"/>
          <w:szCs w:val="28"/>
        </w:rPr>
      </w:pPr>
      <w:r w:rsidRPr="00BA6D03">
        <w:rPr>
          <w:b/>
          <w:i/>
          <w:sz w:val="28"/>
          <w:szCs w:val="28"/>
          <w:u w:val="single"/>
        </w:rPr>
        <w:t>Задание 1.</w:t>
      </w:r>
      <w:r w:rsidRPr="00BA6D03">
        <w:rPr>
          <w:sz w:val="28"/>
          <w:szCs w:val="28"/>
        </w:rPr>
        <w:t xml:space="preserve"> </w:t>
      </w:r>
      <w:r w:rsidRPr="00BA6D03">
        <w:rPr>
          <w:b/>
          <w:sz w:val="28"/>
          <w:szCs w:val="28"/>
        </w:rPr>
        <w:t xml:space="preserve">Выберите по 1 верному ответу в каждом задании </w:t>
      </w:r>
      <w:r w:rsidRPr="00BA6D03">
        <w:rPr>
          <w:b/>
          <w:i/>
          <w:sz w:val="28"/>
          <w:szCs w:val="28"/>
        </w:rPr>
        <w:t>(1 балл за каждый правильный ответ, максимальный балл - 4).</w:t>
      </w:r>
    </w:p>
    <w:p w:rsidR="001E6499" w:rsidRDefault="001E6499" w:rsidP="007C7188">
      <w:pPr>
        <w:ind w:firstLine="709"/>
        <w:jc w:val="both"/>
        <w:rPr>
          <w:sz w:val="28"/>
          <w:szCs w:val="28"/>
        </w:rPr>
      </w:pPr>
    </w:p>
    <w:tbl>
      <w:tblPr>
        <w:tblStyle w:val="a9"/>
        <w:tblW w:w="0" w:type="auto"/>
        <w:tblLook w:val="04A0" w:firstRow="1" w:lastRow="0" w:firstColumn="1" w:lastColumn="0" w:noHBand="0" w:noVBand="1"/>
      </w:tblPr>
      <w:tblGrid>
        <w:gridCol w:w="2548"/>
        <w:gridCol w:w="2549"/>
        <w:gridCol w:w="2549"/>
        <w:gridCol w:w="2549"/>
      </w:tblGrid>
      <w:tr w:rsidR="007F6E28" w:rsidRPr="007F6E28" w:rsidTr="00A61635">
        <w:tc>
          <w:tcPr>
            <w:tcW w:w="2548" w:type="dxa"/>
          </w:tcPr>
          <w:p w:rsidR="007F6E28" w:rsidRPr="007F6E28" w:rsidRDefault="007F6E28" w:rsidP="00A61635">
            <w:pPr>
              <w:rPr>
                <w:b/>
                <w:color w:val="000000"/>
                <w:sz w:val="28"/>
                <w:szCs w:val="28"/>
              </w:rPr>
            </w:pPr>
            <w:r w:rsidRPr="007F6E28">
              <w:rPr>
                <w:b/>
                <w:color w:val="000000"/>
                <w:sz w:val="28"/>
                <w:szCs w:val="28"/>
              </w:rPr>
              <w:t>1.1</w:t>
            </w:r>
          </w:p>
        </w:tc>
        <w:tc>
          <w:tcPr>
            <w:tcW w:w="2549" w:type="dxa"/>
          </w:tcPr>
          <w:p w:rsidR="007F6E28" w:rsidRPr="007F6E28" w:rsidRDefault="007F6E28" w:rsidP="00A61635">
            <w:pPr>
              <w:rPr>
                <w:b/>
                <w:color w:val="000000"/>
                <w:sz w:val="28"/>
                <w:szCs w:val="28"/>
              </w:rPr>
            </w:pPr>
            <w:r w:rsidRPr="007F6E28">
              <w:rPr>
                <w:b/>
                <w:color w:val="000000"/>
                <w:sz w:val="28"/>
                <w:szCs w:val="28"/>
              </w:rPr>
              <w:t>1.2</w:t>
            </w:r>
          </w:p>
        </w:tc>
        <w:tc>
          <w:tcPr>
            <w:tcW w:w="2549" w:type="dxa"/>
          </w:tcPr>
          <w:p w:rsidR="007F6E28" w:rsidRPr="007F6E28" w:rsidRDefault="007F6E28" w:rsidP="00A61635">
            <w:pPr>
              <w:rPr>
                <w:b/>
                <w:color w:val="000000"/>
                <w:sz w:val="28"/>
                <w:szCs w:val="28"/>
              </w:rPr>
            </w:pPr>
            <w:r w:rsidRPr="007F6E28">
              <w:rPr>
                <w:b/>
                <w:color w:val="000000"/>
                <w:sz w:val="28"/>
                <w:szCs w:val="28"/>
              </w:rPr>
              <w:t>1.3</w:t>
            </w:r>
          </w:p>
        </w:tc>
        <w:tc>
          <w:tcPr>
            <w:tcW w:w="2549" w:type="dxa"/>
          </w:tcPr>
          <w:p w:rsidR="007F6E28" w:rsidRPr="007F6E28" w:rsidRDefault="007F6E28" w:rsidP="00A61635">
            <w:pPr>
              <w:rPr>
                <w:b/>
                <w:color w:val="000000"/>
                <w:sz w:val="28"/>
                <w:szCs w:val="28"/>
              </w:rPr>
            </w:pPr>
            <w:r w:rsidRPr="007F6E28">
              <w:rPr>
                <w:b/>
                <w:color w:val="000000"/>
                <w:sz w:val="28"/>
                <w:szCs w:val="28"/>
              </w:rPr>
              <w:t>1.4</w:t>
            </w:r>
          </w:p>
        </w:tc>
      </w:tr>
      <w:tr w:rsidR="007F6E28" w:rsidRPr="007F6E28" w:rsidTr="00A61635">
        <w:tc>
          <w:tcPr>
            <w:tcW w:w="2548" w:type="dxa"/>
          </w:tcPr>
          <w:p w:rsidR="007F6E28" w:rsidRPr="007F6E28" w:rsidRDefault="007F6E28" w:rsidP="00A61635">
            <w:pPr>
              <w:rPr>
                <w:b/>
                <w:color w:val="000000"/>
                <w:sz w:val="28"/>
                <w:szCs w:val="28"/>
              </w:rPr>
            </w:pPr>
            <w:r w:rsidRPr="007F6E28">
              <w:rPr>
                <w:b/>
                <w:color w:val="000000"/>
                <w:sz w:val="28"/>
                <w:szCs w:val="28"/>
              </w:rPr>
              <w:t>3</w:t>
            </w:r>
          </w:p>
        </w:tc>
        <w:tc>
          <w:tcPr>
            <w:tcW w:w="2549" w:type="dxa"/>
          </w:tcPr>
          <w:p w:rsidR="007F6E28" w:rsidRPr="007F6E28" w:rsidRDefault="007F6E28" w:rsidP="00A61635">
            <w:pPr>
              <w:rPr>
                <w:b/>
                <w:color w:val="000000"/>
                <w:sz w:val="28"/>
                <w:szCs w:val="28"/>
              </w:rPr>
            </w:pPr>
            <w:r w:rsidRPr="007F6E28">
              <w:rPr>
                <w:b/>
                <w:color w:val="000000"/>
                <w:sz w:val="28"/>
                <w:szCs w:val="28"/>
              </w:rPr>
              <w:t>2</w:t>
            </w:r>
          </w:p>
        </w:tc>
        <w:tc>
          <w:tcPr>
            <w:tcW w:w="2549" w:type="dxa"/>
          </w:tcPr>
          <w:p w:rsidR="007F6E28" w:rsidRPr="007F6E28" w:rsidRDefault="007F6E28" w:rsidP="00A61635">
            <w:pPr>
              <w:rPr>
                <w:b/>
                <w:color w:val="000000"/>
                <w:sz w:val="28"/>
                <w:szCs w:val="28"/>
              </w:rPr>
            </w:pPr>
            <w:r w:rsidRPr="007F6E28">
              <w:rPr>
                <w:b/>
                <w:color w:val="000000"/>
                <w:sz w:val="28"/>
                <w:szCs w:val="28"/>
              </w:rPr>
              <w:t>3</w:t>
            </w:r>
          </w:p>
        </w:tc>
        <w:tc>
          <w:tcPr>
            <w:tcW w:w="2549" w:type="dxa"/>
          </w:tcPr>
          <w:p w:rsidR="007F6E28" w:rsidRPr="007F6E28" w:rsidRDefault="0099038E" w:rsidP="00A61635">
            <w:pPr>
              <w:rPr>
                <w:b/>
                <w:color w:val="000000"/>
                <w:sz w:val="28"/>
                <w:szCs w:val="28"/>
              </w:rPr>
            </w:pPr>
            <w:r>
              <w:rPr>
                <w:b/>
                <w:color w:val="000000"/>
                <w:sz w:val="28"/>
                <w:szCs w:val="28"/>
              </w:rPr>
              <w:t>4</w:t>
            </w:r>
          </w:p>
        </w:tc>
      </w:tr>
    </w:tbl>
    <w:p w:rsidR="007F6E28" w:rsidRPr="00BA6D03" w:rsidRDefault="007F6E28" w:rsidP="007C7188">
      <w:pPr>
        <w:ind w:firstLine="709"/>
        <w:jc w:val="both"/>
        <w:rPr>
          <w:sz w:val="28"/>
          <w:szCs w:val="28"/>
        </w:rPr>
      </w:pPr>
    </w:p>
    <w:p w:rsidR="007F6E28" w:rsidRPr="00DE674F" w:rsidRDefault="001E6499" w:rsidP="00DE674F">
      <w:pPr>
        <w:ind w:firstLine="709"/>
        <w:jc w:val="both"/>
        <w:rPr>
          <w:b/>
          <w:color w:val="auto"/>
          <w:sz w:val="28"/>
          <w:szCs w:val="28"/>
        </w:rPr>
      </w:pPr>
      <w:r w:rsidRPr="00BA6D03">
        <w:rPr>
          <w:b/>
          <w:i/>
          <w:color w:val="auto"/>
          <w:sz w:val="28"/>
          <w:szCs w:val="28"/>
          <w:u w:val="single"/>
        </w:rPr>
        <w:t>Задание 2.</w:t>
      </w:r>
      <w:r w:rsidR="00977AC2" w:rsidRPr="00BA6D03">
        <w:rPr>
          <w:b/>
          <w:color w:val="auto"/>
          <w:sz w:val="28"/>
          <w:szCs w:val="28"/>
        </w:rPr>
        <w:t xml:space="preserve"> Выберите по три верных ответа</w:t>
      </w:r>
      <w:r w:rsidR="000F4753" w:rsidRPr="00BA6D03">
        <w:rPr>
          <w:b/>
          <w:color w:val="auto"/>
          <w:sz w:val="28"/>
          <w:szCs w:val="28"/>
        </w:rPr>
        <w:t xml:space="preserve"> в каждом блоке </w:t>
      </w:r>
      <w:r w:rsidR="000F4753" w:rsidRPr="00BA6D03">
        <w:rPr>
          <w:b/>
          <w:i/>
          <w:color w:val="auto"/>
          <w:sz w:val="28"/>
          <w:szCs w:val="28"/>
        </w:rPr>
        <w:t>(по 2</w:t>
      </w:r>
      <w:r w:rsidRPr="00BA6D03">
        <w:rPr>
          <w:b/>
          <w:i/>
          <w:color w:val="auto"/>
          <w:sz w:val="28"/>
          <w:szCs w:val="28"/>
        </w:rPr>
        <w:t xml:space="preserve"> балл</w:t>
      </w:r>
      <w:r w:rsidR="000F4753" w:rsidRPr="00BA6D03">
        <w:rPr>
          <w:b/>
          <w:i/>
          <w:color w:val="auto"/>
          <w:sz w:val="28"/>
          <w:szCs w:val="28"/>
        </w:rPr>
        <w:t>а</w:t>
      </w:r>
      <w:r w:rsidRPr="00BA6D03">
        <w:rPr>
          <w:b/>
          <w:i/>
          <w:color w:val="auto"/>
          <w:sz w:val="28"/>
          <w:szCs w:val="28"/>
        </w:rPr>
        <w:t xml:space="preserve"> за каждый правиль</w:t>
      </w:r>
      <w:r w:rsidR="000F4753" w:rsidRPr="00BA6D03">
        <w:rPr>
          <w:b/>
          <w:i/>
          <w:color w:val="auto"/>
          <w:sz w:val="28"/>
          <w:szCs w:val="28"/>
        </w:rPr>
        <w:t>н</w:t>
      </w:r>
      <w:r w:rsidR="004F5D94" w:rsidRPr="00BA6D03">
        <w:rPr>
          <w:b/>
          <w:i/>
          <w:color w:val="auto"/>
          <w:sz w:val="28"/>
          <w:szCs w:val="28"/>
        </w:rPr>
        <w:t xml:space="preserve">ый </w:t>
      </w:r>
      <w:r w:rsidR="007F6E28">
        <w:rPr>
          <w:b/>
          <w:i/>
          <w:color w:val="auto"/>
          <w:sz w:val="28"/>
          <w:szCs w:val="28"/>
        </w:rPr>
        <w:t>ответ, при наличии 1 ошибки -1 балл. М</w:t>
      </w:r>
      <w:r w:rsidR="007F6E28" w:rsidRPr="00BA6D03">
        <w:rPr>
          <w:b/>
          <w:i/>
          <w:color w:val="auto"/>
          <w:sz w:val="28"/>
          <w:szCs w:val="28"/>
        </w:rPr>
        <w:t>аксимальный балл – 6</w:t>
      </w:r>
      <w:r w:rsidR="007F6E28">
        <w:rPr>
          <w:b/>
          <w:i/>
          <w:color w:val="auto"/>
          <w:sz w:val="28"/>
          <w:szCs w:val="28"/>
        </w:rPr>
        <w:t>).</w:t>
      </w:r>
    </w:p>
    <w:tbl>
      <w:tblPr>
        <w:tblStyle w:val="a9"/>
        <w:tblW w:w="0" w:type="auto"/>
        <w:tblInd w:w="989" w:type="dxa"/>
        <w:tblLook w:val="04A0" w:firstRow="1" w:lastRow="0" w:firstColumn="1" w:lastColumn="0" w:noHBand="0" w:noVBand="1"/>
      </w:tblPr>
      <w:tblGrid>
        <w:gridCol w:w="2548"/>
        <w:gridCol w:w="2549"/>
        <w:gridCol w:w="2549"/>
      </w:tblGrid>
      <w:tr w:rsidR="007F6E28" w:rsidRPr="007F6E28" w:rsidTr="007F6E28">
        <w:tc>
          <w:tcPr>
            <w:tcW w:w="2548" w:type="dxa"/>
          </w:tcPr>
          <w:p w:rsidR="007F6E28" w:rsidRPr="007F6E28" w:rsidRDefault="007F6E28" w:rsidP="00A61635">
            <w:pPr>
              <w:rPr>
                <w:b/>
                <w:color w:val="000000"/>
                <w:sz w:val="28"/>
                <w:szCs w:val="28"/>
              </w:rPr>
            </w:pPr>
            <w:r>
              <w:rPr>
                <w:b/>
                <w:color w:val="000000"/>
                <w:sz w:val="28"/>
                <w:szCs w:val="28"/>
              </w:rPr>
              <w:t>2</w:t>
            </w:r>
            <w:r w:rsidRPr="007F6E28">
              <w:rPr>
                <w:b/>
                <w:color w:val="000000"/>
                <w:sz w:val="28"/>
                <w:szCs w:val="28"/>
              </w:rPr>
              <w:t>.1</w:t>
            </w:r>
          </w:p>
        </w:tc>
        <w:tc>
          <w:tcPr>
            <w:tcW w:w="2549" w:type="dxa"/>
          </w:tcPr>
          <w:p w:rsidR="007F6E28" w:rsidRPr="007F6E28" w:rsidRDefault="007F6E28" w:rsidP="00A61635">
            <w:pPr>
              <w:rPr>
                <w:b/>
                <w:color w:val="000000"/>
                <w:sz w:val="28"/>
                <w:szCs w:val="28"/>
              </w:rPr>
            </w:pPr>
            <w:r>
              <w:rPr>
                <w:b/>
                <w:color w:val="000000"/>
                <w:sz w:val="28"/>
                <w:szCs w:val="28"/>
              </w:rPr>
              <w:t>2</w:t>
            </w:r>
            <w:r w:rsidRPr="007F6E28">
              <w:rPr>
                <w:b/>
                <w:color w:val="000000"/>
                <w:sz w:val="28"/>
                <w:szCs w:val="28"/>
              </w:rPr>
              <w:t>.2</w:t>
            </w:r>
          </w:p>
        </w:tc>
        <w:tc>
          <w:tcPr>
            <w:tcW w:w="2549" w:type="dxa"/>
          </w:tcPr>
          <w:p w:rsidR="007F6E28" w:rsidRPr="007F6E28" w:rsidRDefault="007F6E28" w:rsidP="00A61635">
            <w:pPr>
              <w:rPr>
                <w:b/>
                <w:color w:val="000000"/>
                <w:sz w:val="28"/>
                <w:szCs w:val="28"/>
              </w:rPr>
            </w:pPr>
            <w:r>
              <w:rPr>
                <w:b/>
                <w:color w:val="000000"/>
                <w:sz w:val="28"/>
                <w:szCs w:val="28"/>
              </w:rPr>
              <w:t>2</w:t>
            </w:r>
            <w:r w:rsidRPr="007F6E28">
              <w:rPr>
                <w:b/>
                <w:color w:val="000000"/>
                <w:sz w:val="28"/>
                <w:szCs w:val="28"/>
              </w:rPr>
              <w:t>.3</w:t>
            </w:r>
          </w:p>
        </w:tc>
      </w:tr>
      <w:tr w:rsidR="007F6E28" w:rsidRPr="007F6E28" w:rsidTr="007F6E28">
        <w:tc>
          <w:tcPr>
            <w:tcW w:w="2548" w:type="dxa"/>
          </w:tcPr>
          <w:p w:rsidR="007F6E28" w:rsidRPr="007F6E28" w:rsidRDefault="00DE674F" w:rsidP="00A61635">
            <w:pPr>
              <w:rPr>
                <w:b/>
                <w:color w:val="000000"/>
                <w:sz w:val="28"/>
                <w:szCs w:val="28"/>
              </w:rPr>
            </w:pPr>
            <w:r>
              <w:rPr>
                <w:b/>
                <w:color w:val="000000"/>
                <w:sz w:val="28"/>
                <w:szCs w:val="28"/>
              </w:rPr>
              <w:t>125</w:t>
            </w:r>
          </w:p>
        </w:tc>
        <w:tc>
          <w:tcPr>
            <w:tcW w:w="2549" w:type="dxa"/>
          </w:tcPr>
          <w:p w:rsidR="007F6E28" w:rsidRPr="007F6E28" w:rsidRDefault="007F6E28" w:rsidP="00A61635">
            <w:pPr>
              <w:rPr>
                <w:b/>
                <w:color w:val="000000"/>
                <w:sz w:val="28"/>
                <w:szCs w:val="28"/>
              </w:rPr>
            </w:pPr>
            <w:r>
              <w:rPr>
                <w:b/>
                <w:color w:val="000000"/>
                <w:sz w:val="28"/>
                <w:szCs w:val="28"/>
              </w:rPr>
              <w:t>136</w:t>
            </w:r>
          </w:p>
        </w:tc>
        <w:tc>
          <w:tcPr>
            <w:tcW w:w="2549" w:type="dxa"/>
          </w:tcPr>
          <w:p w:rsidR="007F6E28" w:rsidRPr="007F6E28" w:rsidRDefault="007F6E28" w:rsidP="00A61635">
            <w:pPr>
              <w:rPr>
                <w:b/>
                <w:color w:val="000000"/>
                <w:sz w:val="28"/>
                <w:szCs w:val="28"/>
              </w:rPr>
            </w:pPr>
            <w:r>
              <w:rPr>
                <w:b/>
                <w:color w:val="000000"/>
                <w:sz w:val="28"/>
                <w:szCs w:val="28"/>
              </w:rPr>
              <w:t>134</w:t>
            </w:r>
          </w:p>
        </w:tc>
      </w:tr>
    </w:tbl>
    <w:p w:rsidR="00F253AD" w:rsidRPr="00BA6D03" w:rsidRDefault="00F253AD" w:rsidP="00F253AD">
      <w:pPr>
        <w:ind w:firstLine="709"/>
        <w:jc w:val="both"/>
        <w:rPr>
          <w:b/>
          <w:color w:val="auto"/>
          <w:sz w:val="28"/>
          <w:szCs w:val="28"/>
        </w:rPr>
      </w:pPr>
    </w:p>
    <w:p w:rsidR="00236662" w:rsidRPr="00194057" w:rsidRDefault="00B0695B" w:rsidP="00194057">
      <w:pPr>
        <w:ind w:firstLine="709"/>
        <w:jc w:val="both"/>
        <w:rPr>
          <w:b/>
          <w:color w:val="auto"/>
          <w:sz w:val="28"/>
          <w:szCs w:val="28"/>
        </w:rPr>
      </w:pPr>
      <w:r w:rsidRPr="00BA6D03">
        <w:rPr>
          <w:b/>
          <w:i/>
          <w:color w:val="auto"/>
          <w:sz w:val="28"/>
          <w:szCs w:val="28"/>
          <w:u w:val="single"/>
        </w:rPr>
        <w:t>Задание 3.</w:t>
      </w:r>
      <w:r w:rsidRPr="00BA6D03">
        <w:rPr>
          <w:b/>
          <w:color w:val="auto"/>
          <w:sz w:val="28"/>
          <w:szCs w:val="28"/>
        </w:rPr>
        <w:t xml:space="preserve"> По какому </w:t>
      </w:r>
      <w:r w:rsidR="004F2038" w:rsidRPr="00BA6D03">
        <w:rPr>
          <w:b/>
          <w:color w:val="auto"/>
          <w:sz w:val="28"/>
          <w:szCs w:val="28"/>
        </w:rPr>
        <w:t>принципу</w:t>
      </w:r>
      <w:r w:rsidRPr="00BA6D03">
        <w:rPr>
          <w:b/>
          <w:color w:val="auto"/>
          <w:sz w:val="28"/>
          <w:szCs w:val="28"/>
        </w:rPr>
        <w:t xml:space="preserve"> образованы ряды </w:t>
      </w:r>
      <w:r w:rsidRPr="00BA6D03">
        <w:rPr>
          <w:b/>
          <w:i/>
          <w:color w:val="auto"/>
          <w:sz w:val="28"/>
          <w:szCs w:val="28"/>
        </w:rPr>
        <w:t>(до 2 баллов за каждый ряд</w:t>
      </w:r>
      <w:r w:rsidR="008F1C48" w:rsidRPr="00BA6D03">
        <w:rPr>
          <w:b/>
          <w:i/>
          <w:color w:val="auto"/>
          <w:sz w:val="28"/>
          <w:szCs w:val="28"/>
        </w:rPr>
        <w:t>, в зависимости от точности и полноты ответа</w:t>
      </w:r>
      <w:r w:rsidRPr="00BA6D03">
        <w:rPr>
          <w:b/>
          <w:i/>
          <w:color w:val="auto"/>
          <w:sz w:val="28"/>
          <w:szCs w:val="28"/>
        </w:rPr>
        <w:t>, всего за ответ 6 баллов).</w:t>
      </w:r>
    </w:p>
    <w:p w:rsidR="00782401" w:rsidRPr="00194057" w:rsidRDefault="00B0695B" w:rsidP="00194057">
      <w:pPr>
        <w:ind w:firstLine="709"/>
        <w:jc w:val="both"/>
        <w:rPr>
          <w:color w:val="auto"/>
          <w:sz w:val="28"/>
          <w:szCs w:val="28"/>
        </w:rPr>
      </w:pPr>
      <w:r w:rsidRPr="00BA6D03">
        <w:rPr>
          <w:color w:val="auto"/>
          <w:sz w:val="28"/>
          <w:szCs w:val="28"/>
        </w:rPr>
        <w:t xml:space="preserve">3.1. </w:t>
      </w:r>
      <w:proofErr w:type="spellStart"/>
      <w:r w:rsidR="0076399D" w:rsidRPr="00BA6D03">
        <w:rPr>
          <w:sz w:val="28"/>
          <w:szCs w:val="28"/>
        </w:rPr>
        <w:t>Василько</w:t>
      </w:r>
      <w:proofErr w:type="spellEnd"/>
      <w:r w:rsidR="0076399D" w:rsidRPr="00BA6D03">
        <w:rPr>
          <w:sz w:val="28"/>
          <w:szCs w:val="28"/>
        </w:rPr>
        <w:t xml:space="preserve"> </w:t>
      </w:r>
      <w:proofErr w:type="spellStart"/>
      <w:r w:rsidR="0076399D" w:rsidRPr="00BA6D03">
        <w:rPr>
          <w:sz w:val="28"/>
          <w:szCs w:val="28"/>
        </w:rPr>
        <w:t>Ростиславич</w:t>
      </w:r>
      <w:proofErr w:type="spellEnd"/>
      <w:r w:rsidR="00A23CB8" w:rsidRPr="00BA6D03">
        <w:rPr>
          <w:color w:val="auto"/>
          <w:sz w:val="28"/>
          <w:szCs w:val="28"/>
        </w:rPr>
        <w:t xml:space="preserve">, </w:t>
      </w:r>
      <w:r w:rsidR="0076399D" w:rsidRPr="00BA6D03">
        <w:rPr>
          <w:color w:val="auto"/>
          <w:sz w:val="28"/>
          <w:szCs w:val="28"/>
        </w:rPr>
        <w:t xml:space="preserve">Владимир Мономах, Святополк </w:t>
      </w:r>
      <w:proofErr w:type="spellStart"/>
      <w:r w:rsidR="0076399D" w:rsidRPr="00BA6D03">
        <w:rPr>
          <w:color w:val="auto"/>
          <w:sz w:val="28"/>
          <w:szCs w:val="28"/>
        </w:rPr>
        <w:t>Изяславич</w:t>
      </w:r>
      <w:proofErr w:type="spellEnd"/>
      <w:r w:rsidR="0076399D" w:rsidRPr="00BA6D03">
        <w:rPr>
          <w:color w:val="auto"/>
          <w:sz w:val="28"/>
          <w:szCs w:val="28"/>
        </w:rPr>
        <w:t xml:space="preserve">, </w:t>
      </w:r>
      <w:proofErr w:type="spellStart"/>
      <w:r w:rsidR="0076399D" w:rsidRPr="00BA6D03">
        <w:rPr>
          <w:color w:val="auto"/>
          <w:sz w:val="28"/>
          <w:szCs w:val="28"/>
        </w:rPr>
        <w:t>Давыд</w:t>
      </w:r>
      <w:proofErr w:type="spellEnd"/>
      <w:r w:rsidR="0076399D" w:rsidRPr="00BA6D03">
        <w:rPr>
          <w:color w:val="auto"/>
          <w:sz w:val="28"/>
          <w:szCs w:val="28"/>
        </w:rPr>
        <w:t xml:space="preserve"> Игоревич, Олег </w:t>
      </w:r>
      <w:proofErr w:type="spellStart"/>
      <w:r w:rsidR="0076399D" w:rsidRPr="00BA6D03">
        <w:rPr>
          <w:color w:val="auto"/>
          <w:sz w:val="28"/>
          <w:szCs w:val="28"/>
        </w:rPr>
        <w:t>Святославич</w:t>
      </w:r>
      <w:proofErr w:type="spellEnd"/>
      <w:r w:rsidR="0076399D" w:rsidRPr="00BA6D03">
        <w:rPr>
          <w:color w:val="auto"/>
          <w:sz w:val="28"/>
          <w:szCs w:val="28"/>
        </w:rPr>
        <w:t>.</w:t>
      </w:r>
      <w:r w:rsidR="00194057">
        <w:rPr>
          <w:color w:val="auto"/>
          <w:sz w:val="28"/>
          <w:szCs w:val="28"/>
        </w:rPr>
        <w:t xml:space="preserve"> </w:t>
      </w:r>
      <w:r w:rsidR="00236662">
        <w:rPr>
          <w:b/>
          <w:sz w:val="28"/>
          <w:szCs w:val="28"/>
          <w:u w:val="single"/>
        </w:rPr>
        <w:t xml:space="preserve">Ответ:  </w:t>
      </w:r>
      <w:r w:rsidR="0076399D" w:rsidRPr="00236662">
        <w:rPr>
          <w:b/>
          <w:sz w:val="28"/>
          <w:szCs w:val="28"/>
          <w:u w:val="single"/>
        </w:rPr>
        <w:t xml:space="preserve">Князья – участники </w:t>
      </w:r>
      <w:proofErr w:type="spellStart"/>
      <w:r w:rsidR="0076399D" w:rsidRPr="00236662">
        <w:rPr>
          <w:b/>
          <w:sz w:val="28"/>
          <w:szCs w:val="28"/>
          <w:u w:val="single"/>
        </w:rPr>
        <w:t>Любечского</w:t>
      </w:r>
      <w:proofErr w:type="spellEnd"/>
      <w:r w:rsidR="0076399D" w:rsidRPr="00236662">
        <w:rPr>
          <w:b/>
          <w:sz w:val="28"/>
          <w:szCs w:val="28"/>
          <w:u w:val="single"/>
        </w:rPr>
        <w:t xml:space="preserve">  съезда</w:t>
      </w:r>
      <w:r w:rsidR="00DE674F">
        <w:rPr>
          <w:b/>
          <w:sz w:val="28"/>
          <w:szCs w:val="28"/>
          <w:u w:val="single"/>
        </w:rPr>
        <w:t xml:space="preserve"> (приемлем ответ внуки Ярослава Мудрого)</w:t>
      </w:r>
    </w:p>
    <w:p w:rsidR="00236662" w:rsidRDefault="00236662" w:rsidP="00354053">
      <w:pPr>
        <w:ind w:firstLine="709"/>
        <w:rPr>
          <w:sz w:val="28"/>
          <w:szCs w:val="28"/>
        </w:rPr>
      </w:pPr>
    </w:p>
    <w:p w:rsidR="00782401" w:rsidRPr="00194057" w:rsidRDefault="00782401" w:rsidP="00194057">
      <w:pPr>
        <w:ind w:firstLine="709"/>
        <w:rPr>
          <w:sz w:val="28"/>
          <w:szCs w:val="28"/>
        </w:rPr>
      </w:pPr>
      <w:r w:rsidRPr="00BA6D03">
        <w:rPr>
          <w:sz w:val="28"/>
          <w:szCs w:val="28"/>
        </w:rPr>
        <w:t xml:space="preserve">3.2. </w:t>
      </w:r>
      <w:r w:rsidR="00354053" w:rsidRPr="00BA6D03">
        <w:rPr>
          <w:sz w:val="28"/>
          <w:szCs w:val="28"/>
        </w:rPr>
        <w:t xml:space="preserve">Сражение под Новгородом-Северским, сражение у </w:t>
      </w:r>
      <w:proofErr w:type="spellStart"/>
      <w:proofErr w:type="gramStart"/>
      <w:r w:rsidR="00354053" w:rsidRPr="00BA6D03">
        <w:rPr>
          <w:sz w:val="28"/>
          <w:szCs w:val="28"/>
        </w:rPr>
        <w:t>Добрыничей</w:t>
      </w:r>
      <w:proofErr w:type="spellEnd"/>
      <w:r w:rsidR="00354053" w:rsidRPr="00BA6D03">
        <w:rPr>
          <w:sz w:val="28"/>
          <w:szCs w:val="28"/>
        </w:rPr>
        <w:t>,  сражение</w:t>
      </w:r>
      <w:proofErr w:type="gramEnd"/>
      <w:r w:rsidR="00354053" w:rsidRPr="00BA6D03">
        <w:rPr>
          <w:sz w:val="28"/>
          <w:szCs w:val="28"/>
        </w:rPr>
        <w:t xml:space="preserve"> у Нижних Котлов,  сражение под Клушиным. </w:t>
      </w:r>
      <w:r w:rsidR="00194057">
        <w:rPr>
          <w:sz w:val="28"/>
          <w:szCs w:val="28"/>
        </w:rPr>
        <w:t xml:space="preserve"> </w:t>
      </w:r>
      <w:r w:rsidR="00236662" w:rsidRPr="00236662">
        <w:rPr>
          <w:b/>
          <w:sz w:val="28"/>
          <w:szCs w:val="28"/>
          <w:u w:val="single"/>
        </w:rPr>
        <w:t xml:space="preserve">Ответ: </w:t>
      </w:r>
      <w:r w:rsidR="00354053" w:rsidRPr="00236662">
        <w:rPr>
          <w:b/>
          <w:sz w:val="28"/>
          <w:szCs w:val="28"/>
          <w:u w:val="single"/>
        </w:rPr>
        <w:t>сражения периода Смуты</w:t>
      </w:r>
      <w:r w:rsidR="00354053" w:rsidRPr="00236662">
        <w:rPr>
          <w:sz w:val="28"/>
          <w:szCs w:val="28"/>
          <w:u w:val="single"/>
        </w:rPr>
        <w:t xml:space="preserve">. </w:t>
      </w:r>
    </w:p>
    <w:p w:rsidR="00236662" w:rsidRDefault="00236662" w:rsidP="00FE7846">
      <w:pPr>
        <w:ind w:firstLine="709"/>
        <w:jc w:val="both"/>
        <w:rPr>
          <w:sz w:val="28"/>
          <w:szCs w:val="28"/>
        </w:rPr>
      </w:pPr>
    </w:p>
    <w:p w:rsidR="00782401" w:rsidRPr="00194057" w:rsidRDefault="008F4E37" w:rsidP="00194057">
      <w:pPr>
        <w:ind w:firstLine="709"/>
        <w:jc w:val="both"/>
        <w:rPr>
          <w:sz w:val="28"/>
          <w:szCs w:val="28"/>
        </w:rPr>
      </w:pPr>
      <w:r w:rsidRPr="00BA6D03">
        <w:rPr>
          <w:sz w:val="28"/>
          <w:szCs w:val="28"/>
        </w:rPr>
        <w:t xml:space="preserve">3.3. </w:t>
      </w:r>
      <w:r w:rsidR="00753F26" w:rsidRPr="00BA6D03">
        <w:rPr>
          <w:sz w:val="28"/>
          <w:szCs w:val="28"/>
        </w:rPr>
        <w:t>И.Е.</w:t>
      </w:r>
      <w:r w:rsidR="00DE674F">
        <w:rPr>
          <w:sz w:val="28"/>
          <w:szCs w:val="28"/>
        </w:rPr>
        <w:t xml:space="preserve"> </w:t>
      </w:r>
      <w:proofErr w:type="spellStart"/>
      <w:r w:rsidR="00753F26" w:rsidRPr="00BA6D03">
        <w:rPr>
          <w:sz w:val="28"/>
          <w:szCs w:val="28"/>
        </w:rPr>
        <w:t>Старов</w:t>
      </w:r>
      <w:proofErr w:type="spellEnd"/>
      <w:r w:rsidR="00753F26" w:rsidRPr="00BA6D03">
        <w:rPr>
          <w:sz w:val="28"/>
          <w:szCs w:val="28"/>
        </w:rPr>
        <w:t>, М.Ф. Казаков</w:t>
      </w:r>
      <w:r w:rsidR="00427B82" w:rsidRPr="00BA6D03">
        <w:rPr>
          <w:sz w:val="28"/>
          <w:szCs w:val="28"/>
        </w:rPr>
        <w:t>, В.И. Баженов</w:t>
      </w:r>
      <w:r w:rsidR="00194057">
        <w:rPr>
          <w:sz w:val="28"/>
          <w:szCs w:val="28"/>
        </w:rPr>
        <w:t xml:space="preserve"> </w:t>
      </w:r>
      <w:r w:rsidR="00236662" w:rsidRPr="00236662">
        <w:rPr>
          <w:rFonts w:eastAsia="Calibri"/>
          <w:b/>
          <w:color w:val="auto"/>
          <w:sz w:val="28"/>
          <w:szCs w:val="28"/>
          <w:u w:val="single"/>
          <w:lang w:eastAsia="en-US"/>
        </w:rPr>
        <w:t xml:space="preserve">Ответ: </w:t>
      </w:r>
      <w:r w:rsidR="00753F26" w:rsidRPr="00236662">
        <w:rPr>
          <w:rFonts w:eastAsia="Calibri"/>
          <w:b/>
          <w:color w:val="auto"/>
          <w:sz w:val="28"/>
          <w:szCs w:val="28"/>
          <w:u w:val="single"/>
          <w:lang w:eastAsia="en-US"/>
        </w:rPr>
        <w:t>Архитекторы</w:t>
      </w:r>
      <w:r w:rsidR="00DE674F">
        <w:rPr>
          <w:rFonts w:eastAsia="Calibri"/>
          <w:b/>
          <w:color w:val="auto"/>
          <w:sz w:val="28"/>
          <w:szCs w:val="28"/>
          <w:u w:val="single"/>
          <w:lang w:eastAsia="en-US"/>
        </w:rPr>
        <w:t xml:space="preserve"> (российские)</w:t>
      </w:r>
      <w:r w:rsidR="00753F26" w:rsidRPr="00236662">
        <w:rPr>
          <w:rFonts w:eastAsia="Calibri"/>
          <w:b/>
          <w:color w:val="auto"/>
          <w:sz w:val="28"/>
          <w:szCs w:val="28"/>
          <w:u w:val="single"/>
          <w:lang w:eastAsia="en-US"/>
        </w:rPr>
        <w:t xml:space="preserve"> времени Екатерины Второй /Архитекторы </w:t>
      </w:r>
      <w:proofErr w:type="spellStart"/>
      <w:r w:rsidR="00753F26" w:rsidRPr="00236662">
        <w:rPr>
          <w:rFonts w:eastAsia="Calibri"/>
          <w:b/>
          <w:color w:val="auto"/>
          <w:sz w:val="28"/>
          <w:szCs w:val="28"/>
          <w:u w:val="single"/>
          <w:lang w:eastAsia="en-US"/>
        </w:rPr>
        <w:t>кассицизма</w:t>
      </w:r>
      <w:proofErr w:type="spellEnd"/>
      <w:r w:rsidR="00DE674F">
        <w:rPr>
          <w:rFonts w:eastAsia="Calibri"/>
          <w:b/>
          <w:color w:val="auto"/>
          <w:sz w:val="28"/>
          <w:szCs w:val="28"/>
          <w:u w:val="single"/>
          <w:lang w:eastAsia="en-US"/>
        </w:rPr>
        <w:t xml:space="preserve"> </w:t>
      </w:r>
      <w:proofErr w:type="spellStart"/>
      <w:proofErr w:type="gramStart"/>
      <w:r w:rsidR="00DE674F">
        <w:rPr>
          <w:rFonts w:eastAsia="Calibri"/>
          <w:b/>
          <w:color w:val="auto"/>
          <w:sz w:val="28"/>
          <w:szCs w:val="28"/>
          <w:u w:val="single"/>
          <w:lang w:eastAsia="en-US"/>
        </w:rPr>
        <w:t>вт.пол</w:t>
      </w:r>
      <w:proofErr w:type="spellEnd"/>
      <w:proofErr w:type="gramEnd"/>
      <w:r w:rsidR="00DE674F">
        <w:rPr>
          <w:rFonts w:eastAsia="Calibri"/>
          <w:b/>
          <w:color w:val="auto"/>
          <w:sz w:val="28"/>
          <w:szCs w:val="28"/>
          <w:u w:val="single"/>
          <w:lang w:eastAsia="en-US"/>
        </w:rPr>
        <w:t xml:space="preserve">. </w:t>
      </w:r>
      <w:r w:rsidR="00DE674F">
        <w:rPr>
          <w:rFonts w:eastAsia="Calibri"/>
          <w:b/>
          <w:color w:val="auto"/>
          <w:sz w:val="28"/>
          <w:szCs w:val="28"/>
          <w:u w:val="single"/>
          <w:lang w:val="en-US" w:eastAsia="en-US"/>
        </w:rPr>
        <w:t>XVIII</w:t>
      </w:r>
      <w:r w:rsidR="00DE674F">
        <w:rPr>
          <w:rFonts w:eastAsia="Calibri"/>
          <w:b/>
          <w:color w:val="auto"/>
          <w:sz w:val="28"/>
          <w:szCs w:val="28"/>
          <w:u w:val="single"/>
          <w:lang w:eastAsia="en-US"/>
        </w:rPr>
        <w:t xml:space="preserve"> века</w:t>
      </w:r>
      <w:r w:rsidR="004F2038" w:rsidRPr="00236662">
        <w:rPr>
          <w:rFonts w:eastAsia="Calibri"/>
          <w:b/>
          <w:color w:val="auto"/>
          <w:sz w:val="28"/>
          <w:szCs w:val="28"/>
          <w:u w:val="single"/>
          <w:lang w:eastAsia="en-US"/>
        </w:rPr>
        <w:t>.</w:t>
      </w:r>
    </w:p>
    <w:p w:rsidR="00782401" w:rsidRPr="00BA6D03" w:rsidRDefault="00782401" w:rsidP="00FE7846">
      <w:pPr>
        <w:ind w:firstLine="709"/>
        <w:jc w:val="both"/>
        <w:rPr>
          <w:sz w:val="28"/>
          <w:szCs w:val="28"/>
        </w:rPr>
      </w:pPr>
    </w:p>
    <w:p w:rsidR="00FD177B" w:rsidRPr="00BA6D03" w:rsidRDefault="00782401" w:rsidP="00FE7846">
      <w:pPr>
        <w:ind w:firstLine="709"/>
        <w:jc w:val="both"/>
        <w:rPr>
          <w:b/>
          <w:sz w:val="28"/>
          <w:szCs w:val="28"/>
        </w:rPr>
      </w:pPr>
      <w:r w:rsidRPr="00BA6D03">
        <w:rPr>
          <w:b/>
          <w:i/>
          <w:sz w:val="28"/>
          <w:szCs w:val="28"/>
          <w:u w:val="single"/>
        </w:rPr>
        <w:t xml:space="preserve">Задание </w:t>
      </w:r>
      <w:r w:rsidR="002729B1" w:rsidRPr="00BA6D03">
        <w:rPr>
          <w:b/>
          <w:i/>
          <w:sz w:val="28"/>
          <w:szCs w:val="28"/>
          <w:u w:val="single"/>
        </w:rPr>
        <w:t>4.</w:t>
      </w:r>
      <w:r w:rsidR="002729B1" w:rsidRPr="00BA6D03">
        <w:rPr>
          <w:b/>
          <w:sz w:val="28"/>
          <w:szCs w:val="28"/>
        </w:rPr>
        <w:t xml:space="preserve"> </w:t>
      </w:r>
      <w:r w:rsidR="00DE674F">
        <w:rPr>
          <w:b/>
          <w:sz w:val="28"/>
          <w:szCs w:val="28"/>
        </w:rPr>
        <w:t xml:space="preserve"> </w:t>
      </w:r>
      <w:r w:rsidR="002729B1" w:rsidRPr="00BA6D03">
        <w:rPr>
          <w:b/>
          <w:sz w:val="28"/>
          <w:szCs w:val="28"/>
        </w:rPr>
        <w:t>В приведенном ряду определите лишний элемент. Дайт</w:t>
      </w:r>
      <w:r w:rsidR="005F0813" w:rsidRPr="00BA6D03">
        <w:rPr>
          <w:b/>
          <w:sz w:val="28"/>
          <w:szCs w:val="28"/>
        </w:rPr>
        <w:t>е краткое конкретное объяснение</w:t>
      </w:r>
      <w:r w:rsidR="002729B1" w:rsidRPr="00BA6D03">
        <w:rPr>
          <w:b/>
          <w:i/>
          <w:iCs/>
          <w:sz w:val="28"/>
          <w:szCs w:val="28"/>
        </w:rPr>
        <w:t xml:space="preserve"> (2 балла за найденный элемент, </w:t>
      </w:r>
      <w:r w:rsidR="005B6023" w:rsidRPr="00BA6D03">
        <w:rPr>
          <w:b/>
          <w:i/>
          <w:iCs/>
          <w:sz w:val="28"/>
          <w:szCs w:val="28"/>
        </w:rPr>
        <w:t>2</w:t>
      </w:r>
      <w:r w:rsidR="002729B1" w:rsidRPr="00BA6D03">
        <w:rPr>
          <w:b/>
          <w:i/>
          <w:iCs/>
          <w:sz w:val="28"/>
          <w:szCs w:val="28"/>
        </w:rPr>
        <w:t xml:space="preserve"> балла за правильное объяснение; всего </w:t>
      </w:r>
      <w:r w:rsidR="005B6023" w:rsidRPr="00BA6D03">
        <w:rPr>
          <w:b/>
          <w:i/>
          <w:iCs/>
          <w:sz w:val="28"/>
          <w:szCs w:val="28"/>
        </w:rPr>
        <w:t>4</w:t>
      </w:r>
      <w:r w:rsidR="00DE674F">
        <w:rPr>
          <w:b/>
          <w:i/>
          <w:iCs/>
          <w:sz w:val="28"/>
          <w:szCs w:val="28"/>
        </w:rPr>
        <w:t xml:space="preserve"> балла</w:t>
      </w:r>
      <w:r w:rsidR="002729B1" w:rsidRPr="00BA6D03">
        <w:rPr>
          <w:b/>
          <w:i/>
          <w:iCs/>
          <w:sz w:val="28"/>
          <w:szCs w:val="28"/>
        </w:rPr>
        <w:t>)</w:t>
      </w:r>
      <w:r w:rsidR="005F0813" w:rsidRPr="00BA6D03">
        <w:rPr>
          <w:b/>
          <w:i/>
          <w:iCs/>
          <w:sz w:val="28"/>
          <w:szCs w:val="28"/>
        </w:rPr>
        <w:t>.</w:t>
      </w:r>
    </w:p>
    <w:p w:rsidR="007C7188" w:rsidRPr="00194057" w:rsidRDefault="002729B1" w:rsidP="007C7188">
      <w:pPr>
        <w:rPr>
          <w:color w:val="000000"/>
          <w:sz w:val="28"/>
          <w:szCs w:val="28"/>
        </w:rPr>
      </w:pPr>
      <w:r w:rsidRPr="00BA6D03">
        <w:rPr>
          <w:sz w:val="28"/>
          <w:szCs w:val="28"/>
        </w:rPr>
        <w:t xml:space="preserve"> </w:t>
      </w:r>
      <w:r w:rsidR="007C7188" w:rsidRPr="00BA6D03">
        <w:rPr>
          <w:color w:val="000000"/>
          <w:sz w:val="28"/>
          <w:szCs w:val="28"/>
        </w:rPr>
        <w:t>«Трутень», «Всякая всячина», «Пустомеля», «Живописец»</w:t>
      </w:r>
      <w:r w:rsidR="00194057">
        <w:rPr>
          <w:color w:val="000000"/>
          <w:sz w:val="28"/>
          <w:szCs w:val="28"/>
        </w:rPr>
        <w:t xml:space="preserve"> </w:t>
      </w:r>
      <w:r w:rsidR="00BA6D03" w:rsidRPr="00BA6D03">
        <w:rPr>
          <w:b/>
          <w:color w:val="000000"/>
          <w:sz w:val="28"/>
          <w:szCs w:val="28"/>
          <w:u w:val="single"/>
        </w:rPr>
        <w:t xml:space="preserve">Ответ: </w:t>
      </w:r>
      <w:r w:rsidR="007C7188" w:rsidRPr="00BA6D03">
        <w:rPr>
          <w:b/>
          <w:color w:val="000000"/>
          <w:sz w:val="28"/>
          <w:szCs w:val="28"/>
          <w:u w:val="single"/>
        </w:rPr>
        <w:t xml:space="preserve"> «Всякая всячина», т.к. журнал издавала Екатерина II, остальные</w:t>
      </w:r>
    </w:p>
    <w:p w:rsidR="007C7188" w:rsidRDefault="007C7188" w:rsidP="007C7188">
      <w:pPr>
        <w:rPr>
          <w:b/>
          <w:color w:val="000000"/>
          <w:sz w:val="28"/>
          <w:szCs w:val="28"/>
          <w:u w:val="single"/>
        </w:rPr>
      </w:pPr>
      <w:r w:rsidRPr="00BA6D03">
        <w:rPr>
          <w:b/>
          <w:color w:val="000000"/>
          <w:sz w:val="28"/>
          <w:szCs w:val="28"/>
          <w:u w:val="single"/>
        </w:rPr>
        <w:t>издавал Н.И. Новиков</w:t>
      </w:r>
    </w:p>
    <w:p w:rsidR="00194057" w:rsidRPr="00BA6D03" w:rsidRDefault="00194057" w:rsidP="007C7188">
      <w:pPr>
        <w:rPr>
          <w:b/>
          <w:color w:val="000000"/>
          <w:sz w:val="28"/>
          <w:szCs w:val="28"/>
          <w:u w:val="single"/>
        </w:rPr>
      </w:pPr>
    </w:p>
    <w:p w:rsidR="00BA6D03" w:rsidRDefault="00BA6D03" w:rsidP="004F2038">
      <w:pPr>
        <w:ind w:firstLine="709"/>
        <w:jc w:val="both"/>
        <w:rPr>
          <w:b/>
          <w:i/>
          <w:color w:val="auto"/>
          <w:sz w:val="28"/>
          <w:szCs w:val="28"/>
          <w:u w:val="single"/>
        </w:rPr>
      </w:pPr>
    </w:p>
    <w:p w:rsidR="00BA6D03" w:rsidRPr="009044E7" w:rsidRDefault="00782401" w:rsidP="009044E7">
      <w:pPr>
        <w:ind w:firstLine="709"/>
        <w:jc w:val="both"/>
        <w:rPr>
          <w:b/>
          <w:color w:val="auto"/>
          <w:sz w:val="28"/>
          <w:szCs w:val="28"/>
        </w:rPr>
      </w:pPr>
      <w:r w:rsidRPr="00BA6D03">
        <w:rPr>
          <w:b/>
          <w:i/>
          <w:color w:val="auto"/>
          <w:sz w:val="28"/>
          <w:szCs w:val="28"/>
          <w:u w:val="single"/>
        </w:rPr>
        <w:t xml:space="preserve">Задание </w:t>
      </w:r>
      <w:r w:rsidR="002729B1" w:rsidRPr="00BA6D03">
        <w:rPr>
          <w:b/>
          <w:i/>
          <w:color w:val="auto"/>
          <w:sz w:val="28"/>
          <w:szCs w:val="28"/>
          <w:u w:val="single"/>
        </w:rPr>
        <w:t>5.</w:t>
      </w:r>
      <w:r w:rsidR="002729B1" w:rsidRPr="00BA6D03">
        <w:rPr>
          <w:b/>
          <w:color w:val="auto"/>
          <w:sz w:val="28"/>
          <w:szCs w:val="28"/>
        </w:rPr>
        <w:t xml:space="preserve"> Расположите следующие события в хронологической последова</w:t>
      </w:r>
      <w:r w:rsidR="004F2038" w:rsidRPr="00BA6D03">
        <w:rPr>
          <w:b/>
          <w:color w:val="auto"/>
          <w:sz w:val="28"/>
          <w:szCs w:val="28"/>
        </w:rPr>
        <w:t>тельности</w:t>
      </w:r>
      <w:r w:rsidR="002729B1" w:rsidRPr="00BA6D03">
        <w:rPr>
          <w:b/>
          <w:i/>
          <w:iCs/>
          <w:color w:val="auto"/>
          <w:sz w:val="28"/>
          <w:szCs w:val="28"/>
        </w:rPr>
        <w:t xml:space="preserve"> (</w:t>
      </w:r>
      <w:r w:rsidR="00FE7846" w:rsidRPr="00BA6D03">
        <w:rPr>
          <w:b/>
          <w:i/>
          <w:iCs/>
          <w:color w:val="auto"/>
          <w:sz w:val="28"/>
          <w:szCs w:val="28"/>
        </w:rPr>
        <w:t>3</w:t>
      </w:r>
      <w:r w:rsidR="002729B1" w:rsidRPr="00BA6D03">
        <w:rPr>
          <w:b/>
          <w:i/>
          <w:iCs/>
          <w:color w:val="auto"/>
          <w:sz w:val="28"/>
          <w:szCs w:val="28"/>
        </w:rPr>
        <w:t xml:space="preserve"> балл</w:t>
      </w:r>
      <w:r w:rsidR="00FE7846" w:rsidRPr="00BA6D03">
        <w:rPr>
          <w:b/>
          <w:i/>
          <w:iCs/>
          <w:color w:val="auto"/>
          <w:sz w:val="28"/>
          <w:szCs w:val="28"/>
        </w:rPr>
        <w:t>а за полностью верный ответ</w:t>
      </w:r>
      <w:r w:rsidR="002729B1" w:rsidRPr="00BA6D03">
        <w:rPr>
          <w:b/>
          <w:color w:val="auto"/>
          <w:sz w:val="28"/>
          <w:szCs w:val="28"/>
        </w:rPr>
        <w:t>)</w:t>
      </w:r>
      <w:r w:rsidR="004F2038" w:rsidRPr="00BA6D03">
        <w:rPr>
          <w:b/>
          <w:color w:val="auto"/>
          <w:sz w:val="28"/>
          <w:szCs w:val="28"/>
        </w:rPr>
        <w:t>.</w:t>
      </w:r>
    </w:p>
    <w:p w:rsidR="00032C9C" w:rsidRPr="00BA6D03" w:rsidRDefault="00BA6D03" w:rsidP="00027D65">
      <w:pPr>
        <w:ind w:firstLine="709"/>
        <w:jc w:val="both"/>
        <w:rPr>
          <w:b/>
          <w:color w:val="auto"/>
          <w:sz w:val="28"/>
          <w:szCs w:val="28"/>
          <w:u w:val="single"/>
        </w:rPr>
      </w:pPr>
      <w:r w:rsidRPr="00BA6D03">
        <w:rPr>
          <w:b/>
          <w:color w:val="auto"/>
          <w:sz w:val="28"/>
          <w:szCs w:val="28"/>
          <w:u w:val="single"/>
        </w:rPr>
        <w:t>ОТВЕТ:</w:t>
      </w:r>
      <w:r w:rsidR="00DE674F">
        <w:rPr>
          <w:b/>
          <w:color w:val="auto"/>
          <w:sz w:val="28"/>
          <w:szCs w:val="28"/>
          <w:u w:val="single"/>
        </w:rPr>
        <w:t xml:space="preserve"> </w:t>
      </w:r>
      <w:r w:rsidR="00194057">
        <w:rPr>
          <w:b/>
          <w:color w:val="auto"/>
          <w:sz w:val="28"/>
          <w:szCs w:val="28"/>
          <w:u w:val="single"/>
        </w:rPr>
        <w:t>624315</w:t>
      </w:r>
    </w:p>
    <w:p w:rsidR="00032C9C" w:rsidRPr="00BA6D03" w:rsidRDefault="00032C9C" w:rsidP="00027D65">
      <w:pPr>
        <w:ind w:firstLine="709"/>
        <w:jc w:val="both"/>
        <w:rPr>
          <w:color w:val="auto"/>
          <w:sz w:val="28"/>
          <w:szCs w:val="28"/>
        </w:rPr>
      </w:pPr>
    </w:p>
    <w:p w:rsidR="00E45D43" w:rsidRPr="00BA6D03" w:rsidRDefault="005B6023" w:rsidP="00027D65">
      <w:pPr>
        <w:ind w:firstLine="709"/>
        <w:jc w:val="both"/>
        <w:rPr>
          <w:b/>
          <w:i/>
          <w:color w:val="auto"/>
          <w:sz w:val="28"/>
          <w:szCs w:val="28"/>
        </w:rPr>
      </w:pPr>
      <w:r w:rsidRPr="00BA6D03">
        <w:rPr>
          <w:b/>
          <w:i/>
          <w:color w:val="auto"/>
          <w:sz w:val="28"/>
          <w:szCs w:val="28"/>
          <w:u w:val="single"/>
        </w:rPr>
        <w:t xml:space="preserve">Задание </w:t>
      </w:r>
      <w:r w:rsidR="002729B1" w:rsidRPr="00BA6D03">
        <w:rPr>
          <w:b/>
          <w:i/>
          <w:color w:val="auto"/>
          <w:sz w:val="28"/>
          <w:szCs w:val="28"/>
          <w:u w:val="single"/>
        </w:rPr>
        <w:t>6.</w:t>
      </w:r>
      <w:r w:rsidR="002729B1" w:rsidRPr="00BA6D03">
        <w:rPr>
          <w:color w:val="auto"/>
          <w:sz w:val="28"/>
          <w:szCs w:val="28"/>
        </w:rPr>
        <w:t xml:space="preserve"> </w:t>
      </w:r>
      <w:r w:rsidRPr="00BA6D03">
        <w:rPr>
          <w:b/>
          <w:bCs/>
          <w:color w:val="auto"/>
          <w:sz w:val="28"/>
          <w:szCs w:val="28"/>
        </w:rPr>
        <w:t>Соотнесите элементы правог</w:t>
      </w:r>
      <w:r w:rsidR="004F2038" w:rsidRPr="00BA6D03">
        <w:rPr>
          <w:b/>
          <w:bCs/>
          <w:color w:val="auto"/>
          <w:sz w:val="28"/>
          <w:szCs w:val="28"/>
        </w:rPr>
        <w:t>о и левого столбцов таблицы</w:t>
      </w:r>
      <w:r w:rsidRPr="00BA6D03">
        <w:rPr>
          <w:b/>
          <w:bCs/>
          <w:color w:val="auto"/>
          <w:sz w:val="28"/>
          <w:szCs w:val="28"/>
        </w:rPr>
        <w:t xml:space="preserve"> </w:t>
      </w:r>
      <w:r w:rsidRPr="00BA6D03">
        <w:rPr>
          <w:b/>
          <w:bCs/>
          <w:i/>
          <w:color w:val="auto"/>
          <w:sz w:val="28"/>
          <w:szCs w:val="28"/>
        </w:rPr>
        <w:t>(</w:t>
      </w:r>
      <w:r w:rsidR="004F2038" w:rsidRPr="00BA6D03">
        <w:rPr>
          <w:b/>
          <w:bCs/>
          <w:i/>
          <w:color w:val="auto"/>
          <w:sz w:val="28"/>
          <w:szCs w:val="28"/>
        </w:rPr>
        <w:t>п</w:t>
      </w:r>
      <w:r w:rsidR="00D25013" w:rsidRPr="00BA6D03">
        <w:rPr>
          <w:b/>
          <w:bCs/>
          <w:i/>
          <w:color w:val="auto"/>
          <w:sz w:val="28"/>
          <w:szCs w:val="28"/>
        </w:rPr>
        <w:t xml:space="preserve">о 1 баллу каждый за верный ответ; всего </w:t>
      </w:r>
      <w:r w:rsidR="008E418B" w:rsidRPr="00BA6D03">
        <w:rPr>
          <w:b/>
          <w:bCs/>
          <w:i/>
          <w:color w:val="auto"/>
          <w:sz w:val="28"/>
          <w:szCs w:val="28"/>
        </w:rPr>
        <w:t xml:space="preserve">7 </w:t>
      </w:r>
      <w:r w:rsidR="00D25013" w:rsidRPr="00BA6D03">
        <w:rPr>
          <w:b/>
          <w:bCs/>
          <w:i/>
          <w:color w:val="auto"/>
          <w:sz w:val="28"/>
          <w:szCs w:val="28"/>
        </w:rPr>
        <w:t>баллов)</w:t>
      </w:r>
      <w:r w:rsidRPr="00BA6D03">
        <w:rPr>
          <w:b/>
          <w:bCs/>
          <w:i/>
          <w:color w:val="auto"/>
          <w:sz w:val="28"/>
          <w:szCs w:val="28"/>
        </w:rPr>
        <w:t>.</w:t>
      </w:r>
    </w:p>
    <w:tbl>
      <w:tblPr>
        <w:tblW w:w="9909" w:type="dxa"/>
        <w:tblInd w:w="-30" w:type="dxa"/>
        <w:tblBorders>
          <w:top w:val="single" w:sz="4" w:space="0" w:color="000001"/>
          <w:left w:val="single" w:sz="4" w:space="0" w:color="000001"/>
          <w:bottom w:val="single" w:sz="4" w:space="0" w:color="000001"/>
          <w:insideH w:val="single" w:sz="4" w:space="0" w:color="000001"/>
        </w:tblBorders>
        <w:tblCellMar>
          <w:left w:w="98" w:type="dxa"/>
        </w:tblCellMar>
        <w:tblLook w:val="04A0" w:firstRow="1" w:lastRow="0" w:firstColumn="1" w:lastColumn="0" w:noHBand="0" w:noVBand="1"/>
      </w:tblPr>
      <w:tblGrid>
        <w:gridCol w:w="5231"/>
        <w:gridCol w:w="4678"/>
      </w:tblGrid>
      <w:tr w:rsidR="002729B1" w:rsidRPr="00BA6D03" w:rsidTr="00E45D43">
        <w:tc>
          <w:tcPr>
            <w:tcW w:w="5231" w:type="dxa"/>
            <w:tcBorders>
              <w:top w:val="single" w:sz="4" w:space="0" w:color="000001"/>
              <w:left w:val="single" w:sz="4" w:space="0" w:color="000001"/>
              <w:bottom w:val="single" w:sz="4" w:space="0" w:color="000001"/>
            </w:tcBorders>
            <w:shd w:val="clear" w:color="auto" w:fill="auto"/>
            <w:tcMar>
              <w:left w:w="98" w:type="dxa"/>
            </w:tcMar>
          </w:tcPr>
          <w:p w:rsidR="00FD177B" w:rsidRPr="00BA6D03" w:rsidRDefault="00E45D43" w:rsidP="00E45D43">
            <w:pPr>
              <w:jc w:val="both"/>
              <w:rPr>
                <w:color w:val="auto"/>
                <w:sz w:val="28"/>
                <w:szCs w:val="28"/>
              </w:rPr>
            </w:pPr>
            <w:r w:rsidRPr="00BA6D03">
              <w:rPr>
                <w:color w:val="auto"/>
                <w:sz w:val="28"/>
                <w:szCs w:val="28"/>
              </w:rPr>
              <w:t>Н</w:t>
            </w:r>
            <w:r w:rsidR="005B6023" w:rsidRPr="00BA6D03">
              <w:rPr>
                <w:color w:val="auto"/>
                <w:sz w:val="28"/>
                <w:szCs w:val="28"/>
              </w:rPr>
              <w:t xml:space="preserve">азвание </w:t>
            </w:r>
            <w:r w:rsidR="00D25013" w:rsidRPr="00BA6D03">
              <w:rPr>
                <w:color w:val="auto"/>
                <w:sz w:val="28"/>
                <w:szCs w:val="28"/>
              </w:rPr>
              <w:t>города</w:t>
            </w:r>
            <w:r w:rsidRPr="00BA6D03">
              <w:rPr>
                <w:color w:val="auto"/>
                <w:sz w:val="28"/>
                <w:szCs w:val="28"/>
              </w:rPr>
              <w:t xml:space="preserve"> в Российской империи</w:t>
            </w:r>
          </w:p>
        </w:tc>
        <w:tc>
          <w:tcPr>
            <w:tcW w:w="467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D177B" w:rsidRPr="00BA6D03" w:rsidRDefault="00E45D43" w:rsidP="00032C9C">
            <w:pPr>
              <w:jc w:val="both"/>
              <w:rPr>
                <w:color w:val="auto"/>
                <w:sz w:val="28"/>
                <w:szCs w:val="28"/>
              </w:rPr>
            </w:pPr>
            <w:r w:rsidRPr="00BA6D03">
              <w:rPr>
                <w:color w:val="auto"/>
                <w:sz w:val="28"/>
                <w:szCs w:val="28"/>
              </w:rPr>
              <w:t>Н</w:t>
            </w:r>
            <w:r w:rsidR="005B6023" w:rsidRPr="00BA6D03">
              <w:rPr>
                <w:color w:val="auto"/>
                <w:sz w:val="28"/>
                <w:szCs w:val="28"/>
              </w:rPr>
              <w:t>азвание</w:t>
            </w:r>
            <w:r w:rsidR="00D25013" w:rsidRPr="00BA6D03">
              <w:rPr>
                <w:color w:val="auto"/>
                <w:sz w:val="28"/>
                <w:szCs w:val="28"/>
              </w:rPr>
              <w:t xml:space="preserve"> города</w:t>
            </w:r>
            <w:r w:rsidR="00032C9C" w:rsidRPr="00BA6D03">
              <w:rPr>
                <w:color w:val="auto"/>
                <w:sz w:val="28"/>
                <w:szCs w:val="28"/>
              </w:rPr>
              <w:t xml:space="preserve"> в настоящее время</w:t>
            </w:r>
          </w:p>
        </w:tc>
      </w:tr>
      <w:tr w:rsidR="005B6023" w:rsidRPr="00BA6D03" w:rsidTr="00E45D43">
        <w:tc>
          <w:tcPr>
            <w:tcW w:w="5231" w:type="dxa"/>
            <w:tcBorders>
              <w:top w:val="single" w:sz="4" w:space="0" w:color="000001"/>
              <w:left w:val="single" w:sz="4" w:space="0" w:color="000001"/>
              <w:bottom w:val="single" w:sz="4" w:space="0" w:color="000001"/>
            </w:tcBorders>
            <w:shd w:val="clear" w:color="auto" w:fill="auto"/>
            <w:tcMar>
              <w:left w:w="98" w:type="dxa"/>
            </w:tcMar>
          </w:tcPr>
          <w:p w:rsidR="00E45D43" w:rsidRPr="00BA6D03" w:rsidRDefault="00E45D43" w:rsidP="00E45D43">
            <w:pPr>
              <w:ind w:firstLine="709"/>
              <w:jc w:val="both"/>
              <w:rPr>
                <w:color w:val="auto"/>
                <w:sz w:val="28"/>
                <w:szCs w:val="28"/>
              </w:rPr>
            </w:pPr>
            <w:r w:rsidRPr="00BA6D03">
              <w:rPr>
                <w:color w:val="auto"/>
                <w:sz w:val="28"/>
                <w:szCs w:val="28"/>
              </w:rPr>
              <w:t xml:space="preserve">1) </w:t>
            </w:r>
            <w:r w:rsidR="00F46044" w:rsidRPr="00BA6D03">
              <w:rPr>
                <w:color w:val="auto"/>
                <w:sz w:val="28"/>
                <w:szCs w:val="28"/>
              </w:rPr>
              <w:t>Хлынов</w:t>
            </w:r>
          </w:p>
          <w:p w:rsidR="00E45D43" w:rsidRPr="00BA6D03" w:rsidRDefault="00E45D43" w:rsidP="00E45D43">
            <w:pPr>
              <w:ind w:firstLine="709"/>
              <w:jc w:val="both"/>
              <w:rPr>
                <w:color w:val="auto"/>
                <w:sz w:val="28"/>
                <w:szCs w:val="28"/>
              </w:rPr>
            </w:pPr>
            <w:r w:rsidRPr="00BA6D03">
              <w:rPr>
                <w:color w:val="auto"/>
                <w:sz w:val="28"/>
                <w:szCs w:val="28"/>
              </w:rPr>
              <w:lastRenderedPageBreak/>
              <w:t>2</w:t>
            </w:r>
            <w:r w:rsidR="00317C20" w:rsidRPr="00BA6D03">
              <w:rPr>
                <w:color w:val="auto"/>
                <w:sz w:val="28"/>
                <w:szCs w:val="28"/>
              </w:rPr>
              <w:t xml:space="preserve">) </w:t>
            </w:r>
            <w:r w:rsidR="00F46044" w:rsidRPr="00BA6D03">
              <w:rPr>
                <w:color w:val="auto"/>
                <w:sz w:val="28"/>
                <w:szCs w:val="28"/>
              </w:rPr>
              <w:t>Юрьев</w:t>
            </w:r>
          </w:p>
          <w:p w:rsidR="00E45D43" w:rsidRPr="00BA6D03" w:rsidRDefault="00E45D43" w:rsidP="00E45D43">
            <w:pPr>
              <w:ind w:firstLine="709"/>
              <w:jc w:val="both"/>
              <w:rPr>
                <w:color w:val="auto"/>
                <w:sz w:val="28"/>
                <w:szCs w:val="28"/>
              </w:rPr>
            </w:pPr>
            <w:r w:rsidRPr="00BA6D03">
              <w:rPr>
                <w:color w:val="auto"/>
                <w:sz w:val="28"/>
                <w:szCs w:val="28"/>
              </w:rPr>
              <w:t xml:space="preserve">3) </w:t>
            </w:r>
            <w:proofErr w:type="spellStart"/>
            <w:r w:rsidR="00F46044" w:rsidRPr="00BA6D03">
              <w:rPr>
                <w:color w:val="auto"/>
                <w:sz w:val="28"/>
                <w:szCs w:val="28"/>
              </w:rPr>
              <w:t>Екатеринодар</w:t>
            </w:r>
            <w:proofErr w:type="spellEnd"/>
          </w:p>
          <w:p w:rsidR="00E45D43" w:rsidRPr="00BA6D03" w:rsidRDefault="00E45D43" w:rsidP="00E45D43">
            <w:pPr>
              <w:ind w:firstLine="709"/>
              <w:jc w:val="both"/>
              <w:rPr>
                <w:color w:val="auto"/>
                <w:sz w:val="28"/>
                <w:szCs w:val="28"/>
              </w:rPr>
            </w:pPr>
            <w:r w:rsidRPr="00BA6D03">
              <w:rPr>
                <w:color w:val="auto"/>
                <w:sz w:val="28"/>
                <w:szCs w:val="28"/>
              </w:rPr>
              <w:t xml:space="preserve">4) </w:t>
            </w:r>
            <w:r w:rsidR="009044E7">
              <w:rPr>
                <w:color w:val="auto"/>
                <w:sz w:val="28"/>
                <w:szCs w:val="28"/>
              </w:rPr>
              <w:t>Сим</w:t>
            </w:r>
            <w:r w:rsidR="00F46044" w:rsidRPr="00BA6D03">
              <w:rPr>
                <w:color w:val="auto"/>
                <w:sz w:val="28"/>
                <w:szCs w:val="28"/>
              </w:rPr>
              <w:t>бирск</w:t>
            </w:r>
          </w:p>
          <w:p w:rsidR="00E45D43" w:rsidRPr="00BA6D03" w:rsidRDefault="00E45D43" w:rsidP="00E45D43">
            <w:pPr>
              <w:ind w:firstLine="709"/>
              <w:jc w:val="both"/>
              <w:rPr>
                <w:color w:val="auto"/>
                <w:sz w:val="28"/>
                <w:szCs w:val="28"/>
              </w:rPr>
            </w:pPr>
            <w:r w:rsidRPr="00BA6D03">
              <w:rPr>
                <w:color w:val="auto"/>
                <w:sz w:val="28"/>
                <w:szCs w:val="28"/>
              </w:rPr>
              <w:t xml:space="preserve">5) </w:t>
            </w:r>
            <w:r w:rsidR="00362404" w:rsidRPr="00BA6D03">
              <w:rPr>
                <w:color w:val="auto"/>
                <w:sz w:val="28"/>
                <w:szCs w:val="28"/>
              </w:rPr>
              <w:t xml:space="preserve">Яр </w:t>
            </w:r>
            <w:proofErr w:type="spellStart"/>
            <w:r w:rsidR="00362404" w:rsidRPr="00BA6D03">
              <w:rPr>
                <w:color w:val="auto"/>
                <w:sz w:val="28"/>
                <w:szCs w:val="28"/>
              </w:rPr>
              <w:t>Чаллы</w:t>
            </w:r>
            <w:proofErr w:type="spellEnd"/>
          </w:p>
          <w:p w:rsidR="00E45D43" w:rsidRPr="00BA6D03" w:rsidRDefault="00E45D43" w:rsidP="00E45D43">
            <w:pPr>
              <w:ind w:firstLine="709"/>
              <w:jc w:val="both"/>
              <w:rPr>
                <w:color w:val="auto"/>
                <w:sz w:val="28"/>
                <w:szCs w:val="28"/>
              </w:rPr>
            </w:pPr>
            <w:r w:rsidRPr="00BA6D03">
              <w:rPr>
                <w:color w:val="auto"/>
                <w:sz w:val="28"/>
                <w:szCs w:val="28"/>
              </w:rPr>
              <w:t xml:space="preserve">6) </w:t>
            </w:r>
            <w:r w:rsidR="00362404" w:rsidRPr="00BA6D03">
              <w:rPr>
                <w:color w:val="auto"/>
                <w:sz w:val="28"/>
                <w:szCs w:val="28"/>
              </w:rPr>
              <w:t>Ораниенбаум</w:t>
            </w:r>
          </w:p>
          <w:p w:rsidR="00FD177B" w:rsidRPr="00BA6D03" w:rsidRDefault="00E45D43" w:rsidP="00264F9C">
            <w:pPr>
              <w:ind w:firstLine="709"/>
              <w:jc w:val="both"/>
              <w:rPr>
                <w:color w:val="auto"/>
                <w:sz w:val="28"/>
                <w:szCs w:val="28"/>
              </w:rPr>
            </w:pPr>
            <w:r w:rsidRPr="00BA6D03">
              <w:rPr>
                <w:color w:val="auto"/>
                <w:sz w:val="28"/>
                <w:szCs w:val="28"/>
              </w:rPr>
              <w:t xml:space="preserve">7) </w:t>
            </w:r>
            <w:r w:rsidR="00264F9C" w:rsidRPr="00BA6D03">
              <w:rPr>
                <w:color w:val="auto"/>
                <w:sz w:val="28"/>
                <w:szCs w:val="28"/>
              </w:rPr>
              <w:t>Ставрополь-на-Волге</w:t>
            </w:r>
          </w:p>
        </w:tc>
        <w:tc>
          <w:tcPr>
            <w:tcW w:w="467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E45D43" w:rsidRPr="00BA6D03" w:rsidRDefault="00E45D43" w:rsidP="00E45D43">
            <w:pPr>
              <w:ind w:firstLine="709"/>
              <w:jc w:val="both"/>
              <w:rPr>
                <w:color w:val="auto"/>
                <w:sz w:val="28"/>
                <w:szCs w:val="28"/>
              </w:rPr>
            </w:pPr>
            <w:r w:rsidRPr="00BA6D03">
              <w:rPr>
                <w:color w:val="auto"/>
                <w:sz w:val="28"/>
                <w:szCs w:val="28"/>
              </w:rPr>
              <w:lastRenderedPageBreak/>
              <w:t xml:space="preserve">А) </w:t>
            </w:r>
            <w:r w:rsidR="00362404" w:rsidRPr="00BA6D03">
              <w:rPr>
                <w:color w:val="auto"/>
                <w:sz w:val="28"/>
                <w:szCs w:val="28"/>
              </w:rPr>
              <w:t>Набережные Челны</w:t>
            </w:r>
          </w:p>
          <w:p w:rsidR="00E45D43" w:rsidRPr="00BA6D03" w:rsidRDefault="00E45D43" w:rsidP="00E45D43">
            <w:pPr>
              <w:ind w:firstLine="709"/>
              <w:jc w:val="both"/>
              <w:rPr>
                <w:color w:val="auto"/>
                <w:sz w:val="28"/>
                <w:szCs w:val="28"/>
              </w:rPr>
            </w:pPr>
            <w:r w:rsidRPr="00BA6D03">
              <w:rPr>
                <w:color w:val="auto"/>
                <w:sz w:val="28"/>
                <w:szCs w:val="28"/>
              </w:rPr>
              <w:lastRenderedPageBreak/>
              <w:t xml:space="preserve">Б) </w:t>
            </w:r>
            <w:r w:rsidR="00362404" w:rsidRPr="00BA6D03">
              <w:rPr>
                <w:color w:val="auto"/>
                <w:sz w:val="28"/>
                <w:szCs w:val="28"/>
              </w:rPr>
              <w:t>Ломоносов</w:t>
            </w:r>
          </w:p>
          <w:p w:rsidR="00E45D43" w:rsidRPr="00BA6D03" w:rsidRDefault="00E45D43" w:rsidP="00E45D43">
            <w:pPr>
              <w:ind w:firstLine="709"/>
              <w:jc w:val="both"/>
              <w:rPr>
                <w:color w:val="auto"/>
                <w:sz w:val="28"/>
                <w:szCs w:val="28"/>
              </w:rPr>
            </w:pPr>
            <w:r w:rsidRPr="00BA6D03">
              <w:rPr>
                <w:color w:val="auto"/>
                <w:sz w:val="28"/>
                <w:szCs w:val="28"/>
              </w:rPr>
              <w:t xml:space="preserve">В) </w:t>
            </w:r>
            <w:r w:rsidR="00F46044" w:rsidRPr="00BA6D03">
              <w:rPr>
                <w:color w:val="auto"/>
                <w:sz w:val="28"/>
                <w:szCs w:val="28"/>
              </w:rPr>
              <w:t>Ульяновск</w:t>
            </w:r>
          </w:p>
          <w:p w:rsidR="00E45D43" w:rsidRPr="00BA6D03" w:rsidRDefault="00E45D43" w:rsidP="00E45D43">
            <w:pPr>
              <w:ind w:firstLine="709"/>
              <w:jc w:val="both"/>
              <w:rPr>
                <w:color w:val="auto"/>
                <w:sz w:val="28"/>
                <w:szCs w:val="28"/>
              </w:rPr>
            </w:pPr>
            <w:r w:rsidRPr="00BA6D03">
              <w:rPr>
                <w:color w:val="auto"/>
                <w:sz w:val="28"/>
                <w:szCs w:val="28"/>
              </w:rPr>
              <w:t xml:space="preserve">Г) </w:t>
            </w:r>
            <w:r w:rsidR="00264F9C" w:rsidRPr="00BA6D03">
              <w:rPr>
                <w:color w:val="auto"/>
                <w:sz w:val="28"/>
                <w:szCs w:val="28"/>
              </w:rPr>
              <w:t>Тольятти</w:t>
            </w:r>
          </w:p>
          <w:p w:rsidR="00E45D43" w:rsidRPr="00BA6D03" w:rsidRDefault="00E45D43" w:rsidP="00E45D43">
            <w:pPr>
              <w:ind w:firstLine="709"/>
              <w:jc w:val="both"/>
              <w:rPr>
                <w:color w:val="auto"/>
                <w:sz w:val="28"/>
                <w:szCs w:val="28"/>
              </w:rPr>
            </w:pPr>
            <w:r w:rsidRPr="00BA6D03">
              <w:rPr>
                <w:color w:val="auto"/>
                <w:sz w:val="28"/>
                <w:szCs w:val="28"/>
              </w:rPr>
              <w:t xml:space="preserve">Д) </w:t>
            </w:r>
            <w:r w:rsidR="00032C9C" w:rsidRPr="00BA6D03">
              <w:rPr>
                <w:color w:val="auto"/>
                <w:sz w:val="28"/>
                <w:szCs w:val="28"/>
              </w:rPr>
              <w:t>Тарту</w:t>
            </w:r>
          </w:p>
          <w:p w:rsidR="00E45D43" w:rsidRPr="00BA6D03" w:rsidRDefault="00E45D43" w:rsidP="00E45D43">
            <w:pPr>
              <w:ind w:firstLine="709"/>
              <w:jc w:val="both"/>
              <w:rPr>
                <w:color w:val="auto"/>
                <w:sz w:val="28"/>
                <w:szCs w:val="28"/>
              </w:rPr>
            </w:pPr>
            <w:r w:rsidRPr="00BA6D03">
              <w:rPr>
                <w:color w:val="auto"/>
                <w:sz w:val="28"/>
                <w:szCs w:val="28"/>
              </w:rPr>
              <w:t xml:space="preserve">Е) </w:t>
            </w:r>
            <w:r w:rsidR="00F46044" w:rsidRPr="00BA6D03">
              <w:rPr>
                <w:color w:val="auto"/>
                <w:sz w:val="28"/>
                <w:szCs w:val="28"/>
              </w:rPr>
              <w:t>Краснодар</w:t>
            </w:r>
          </w:p>
          <w:p w:rsidR="00317C20" w:rsidRPr="00BA6D03" w:rsidRDefault="00317C20" w:rsidP="00E45D43">
            <w:pPr>
              <w:ind w:firstLine="709"/>
              <w:jc w:val="both"/>
              <w:rPr>
                <w:color w:val="auto"/>
                <w:sz w:val="28"/>
                <w:szCs w:val="28"/>
              </w:rPr>
            </w:pPr>
            <w:r w:rsidRPr="00BA6D03">
              <w:rPr>
                <w:color w:val="auto"/>
                <w:sz w:val="28"/>
                <w:szCs w:val="28"/>
              </w:rPr>
              <w:t>Ж) Киров</w:t>
            </w:r>
          </w:p>
        </w:tc>
      </w:tr>
    </w:tbl>
    <w:p w:rsidR="00FD177B" w:rsidRPr="00BA6D03" w:rsidRDefault="00FD177B" w:rsidP="00FE7846">
      <w:pPr>
        <w:ind w:firstLine="709"/>
        <w:jc w:val="both"/>
        <w:rPr>
          <w:b/>
          <w:sz w:val="28"/>
          <w:szCs w:val="28"/>
        </w:rPr>
      </w:pPr>
    </w:p>
    <w:tbl>
      <w:tblPr>
        <w:tblW w:w="10334" w:type="dxa"/>
        <w:tblInd w:w="-25"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546"/>
        <w:gridCol w:w="1549"/>
        <w:gridCol w:w="1554"/>
        <w:gridCol w:w="1555"/>
        <w:gridCol w:w="1413"/>
        <w:gridCol w:w="1554"/>
        <w:gridCol w:w="1163"/>
      </w:tblGrid>
      <w:tr w:rsidR="00317C20" w:rsidRPr="00BA6D03" w:rsidTr="009044E7">
        <w:tc>
          <w:tcPr>
            <w:tcW w:w="1546" w:type="dxa"/>
            <w:tcBorders>
              <w:top w:val="single" w:sz="4" w:space="0" w:color="000000"/>
              <w:left w:val="single" w:sz="4" w:space="0" w:color="000000"/>
              <w:bottom w:val="single" w:sz="4" w:space="0" w:color="000000"/>
            </w:tcBorders>
            <w:shd w:val="clear" w:color="auto" w:fill="auto"/>
            <w:tcMar>
              <w:left w:w="103" w:type="dxa"/>
            </w:tcMar>
          </w:tcPr>
          <w:p w:rsidR="00317C20" w:rsidRPr="00BA6D03" w:rsidRDefault="00317C20" w:rsidP="00FE7846">
            <w:pPr>
              <w:ind w:firstLine="709"/>
              <w:jc w:val="both"/>
              <w:rPr>
                <w:b/>
                <w:sz w:val="28"/>
                <w:szCs w:val="28"/>
              </w:rPr>
            </w:pPr>
            <w:r w:rsidRPr="00BA6D03">
              <w:rPr>
                <w:b/>
                <w:sz w:val="28"/>
                <w:szCs w:val="28"/>
              </w:rPr>
              <w:t>1</w:t>
            </w:r>
          </w:p>
        </w:tc>
        <w:tc>
          <w:tcPr>
            <w:tcW w:w="1549" w:type="dxa"/>
            <w:tcBorders>
              <w:top w:val="single" w:sz="4" w:space="0" w:color="000000"/>
              <w:left w:val="single" w:sz="4" w:space="0" w:color="000000"/>
              <w:bottom w:val="single" w:sz="4" w:space="0" w:color="000000"/>
            </w:tcBorders>
            <w:shd w:val="clear" w:color="auto" w:fill="auto"/>
            <w:tcMar>
              <w:left w:w="103" w:type="dxa"/>
            </w:tcMar>
          </w:tcPr>
          <w:p w:rsidR="00317C20" w:rsidRPr="00BA6D03" w:rsidRDefault="00317C20" w:rsidP="00FE7846">
            <w:pPr>
              <w:ind w:firstLine="709"/>
              <w:jc w:val="both"/>
              <w:rPr>
                <w:b/>
                <w:sz w:val="28"/>
                <w:szCs w:val="28"/>
              </w:rPr>
            </w:pPr>
            <w:r w:rsidRPr="00BA6D03">
              <w:rPr>
                <w:b/>
                <w:sz w:val="28"/>
                <w:szCs w:val="28"/>
              </w:rPr>
              <w:t>2</w:t>
            </w:r>
          </w:p>
        </w:tc>
        <w:tc>
          <w:tcPr>
            <w:tcW w:w="1554" w:type="dxa"/>
            <w:tcBorders>
              <w:top w:val="single" w:sz="4" w:space="0" w:color="000000"/>
              <w:left w:val="single" w:sz="4" w:space="0" w:color="000000"/>
              <w:bottom w:val="single" w:sz="4" w:space="0" w:color="000000"/>
            </w:tcBorders>
            <w:shd w:val="clear" w:color="auto" w:fill="auto"/>
            <w:tcMar>
              <w:left w:w="103" w:type="dxa"/>
            </w:tcMar>
          </w:tcPr>
          <w:p w:rsidR="00317C20" w:rsidRPr="00BA6D03" w:rsidRDefault="00317C20" w:rsidP="00FE7846">
            <w:pPr>
              <w:ind w:firstLine="709"/>
              <w:jc w:val="both"/>
              <w:rPr>
                <w:b/>
                <w:sz w:val="28"/>
                <w:szCs w:val="28"/>
              </w:rPr>
            </w:pPr>
            <w:r w:rsidRPr="00BA6D03">
              <w:rPr>
                <w:b/>
                <w:sz w:val="28"/>
                <w:szCs w:val="28"/>
              </w:rPr>
              <w:t>3</w:t>
            </w:r>
          </w:p>
        </w:tc>
        <w:tc>
          <w:tcPr>
            <w:tcW w:w="1555" w:type="dxa"/>
            <w:tcBorders>
              <w:top w:val="single" w:sz="4" w:space="0" w:color="000000"/>
              <w:left w:val="single" w:sz="4" w:space="0" w:color="000000"/>
              <w:bottom w:val="single" w:sz="4" w:space="0" w:color="000000"/>
            </w:tcBorders>
            <w:shd w:val="clear" w:color="auto" w:fill="auto"/>
            <w:tcMar>
              <w:left w:w="103" w:type="dxa"/>
            </w:tcMar>
          </w:tcPr>
          <w:p w:rsidR="00317C20" w:rsidRPr="00BA6D03" w:rsidRDefault="00317C20" w:rsidP="00FE7846">
            <w:pPr>
              <w:ind w:firstLine="709"/>
              <w:jc w:val="both"/>
              <w:rPr>
                <w:b/>
                <w:sz w:val="28"/>
                <w:szCs w:val="28"/>
              </w:rPr>
            </w:pPr>
            <w:r w:rsidRPr="00BA6D03">
              <w:rPr>
                <w:b/>
                <w:sz w:val="28"/>
                <w:szCs w:val="28"/>
              </w:rPr>
              <w:t>4</w:t>
            </w: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17C20" w:rsidRPr="00BA6D03" w:rsidRDefault="00317C20" w:rsidP="00FE7846">
            <w:pPr>
              <w:ind w:firstLine="709"/>
              <w:jc w:val="both"/>
              <w:rPr>
                <w:b/>
                <w:sz w:val="28"/>
                <w:szCs w:val="28"/>
              </w:rPr>
            </w:pPr>
            <w:r w:rsidRPr="00BA6D03">
              <w:rPr>
                <w:b/>
                <w:sz w:val="28"/>
                <w:szCs w:val="28"/>
              </w:rPr>
              <w:t>5</w:t>
            </w:r>
          </w:p>
        </w:tc>
        <w:tc>
          <w:tcPr>
            <w:tcW w:w="1554" w:type="dxa"/>
            <w:tcBorders>
              <w:top w:val="single" w:sz="4" w:space="0" w:color="000000"/>
              <w:left w:val="single" w:sz="4" w:space="0" w:color="000000"/>
              <w:bottom w:val="single" w:sz="4" w:space="0" w:color="000000"/>
              <w:right w:val="single" w:sz="4" w:space="0" w:color="000000"/>
            </w:tcBorders>
          </w:tcPr>
          <w:p w:rsidR="00317C20" w:rsidRPr="00BA6D03" w:rsidRDefault="00317C20" w:rsidP="00FE7846">
            <w:pPr>
              <w:ind w:firstLine="709"/>
              <w:jc w:val="both"/>
              <w:rPr>
                <w:b/>
                <w:sz w:val="28"/>
                <w:szCs w:val="28"/>
              </w:rPr>
            </w:pPr>
            <w:r w:rsidRPr="00BA6D03">
              <w:rPr>
                <w:b/>
                <w:sz w:val="28"/>
                <w:szCs w:val="28"/>
              </w:rPr>
              <w:t>6</w:t>
            </w:r>
          </w:p>
        </w:tc>
        <w:tc>
          <w:tcPr>
            <w:tcW w:w="1163" w:type="dxa"/>
            <w:tcBorders>
              <w:top w:val="single" w:sz="4" w:space="0" w:color="000000"/>
              <w:left w:val="single" w:sz="4" w:space="0" w:color="000000"/>
              <w:bottom w:val="single" w:sz="4" w:space="0" w:color="000000"/>
              <w:right w:val="single" w:sz="4" w:space="0" w:color="000000"/>
            </w:tcBorders>
          </w:tcPr>
          <w:p w:rsidR="00317C20" w:rsidRPr="00BA6D03" w:rsidRDefault="009044E7" w:rsidP="009044E7">
            <w:pPr>
              <w:rPr>
                <w:b/>
                <w:sz w:val="28"/>
                <w:szCs w:val="28"/>
              </w:rPr>
            </w:pPr>
            <w:r>
              <w:rPr>
                <w:b/>
                <w:sz w:val="28"/>
                <w:szCs w:val="28"/>
              </w:rPr>
              <w:t xml:space="preserve">      </w:t>
            </w:r>
            <w:r w:rsidR="00317C20" w:rsidRPr="00BA6D03">
              <w:rPr>
                <w:b/>
                <w:sz w:val="28"/>
                <w:szCs w:val="28"/>
              </w:rPr>
              <w:t>7</w:t>
            </w:r>
          </w:p>
        </w:tc>
      </w:tr>
      <w:tr w:rsidR="00317C20" w:rsidRPr="00BA6D03" w:rsidTr="009044E7">
        <w:tc>
          <w:tcPr>
            <w:tcW w:w="1546" w:type="dxa"/>
            <w:tcBorders>
              <w:top w:val="single" w:sz="4" w:space="0" w:color="000000"/>
              <w:left w:val="single" w:sz="4" w:space="0" w:color="000000"/>
              <w:bottom w:val="single" w:sz="4" w:space="0" w:color="000000"/>
            </w:tcBorders>
            <w:shd w:val="clear" w:color="auto" w:fill="auto"/>
            <w:tcMar>
              <w:left w:w="103" w:type="dxa"/>
            </w:tcMar>
          </w:tcPr>
          <w:p w:rsidR="00317C20" w:rsidRPr="00BA6D03" w:rsidRDefault="00BA6D03" w:rsidP="00FE7846">
            <w:pPr>
              <w:snapToGrid w:val="0"/>
              <w:ind w:firstLine="709"/>
              <w:jc w:val="both"/>
              <w:rPr>
                <w:b/>
                <w:bCs/>
                <w:sz w:val="28"/>
                <w:szCs w:val="28"/>
              </w:rPr>
            </w:pPr>
            <w:r w:rsidRPr="00BA6D03">
              <w:rPr>
                <w:b/>
                <w:bCs/>
                <w:sz w:val="28"/>
                <w:szCs w:val="28"/>
              </w:rPr>
              <w:t>Ж</w:t>
            </w:r>
          </w:p>
        </w:tc>
        <w:tc>
          <w:tcPr>
            <w:tcW w:w="1549" w:type="dxa"/>
            <w:tcBorders>
              <w:top w:val="single" w:sz="4" w:space="0" w:color="000000"/>
              <w:left w:val="single" w:sz="4" w:space="0" w:color="000000"/>
              <w:bottom w:val="single" w:sz="4" w:space="0" w:color="000000"/>
            </w:tcBorders>
            <w:shd w:val="clear" w:color="auto" w:fill="auto"/>
            <w:tcMar>
              <w:left w:w="103" w:type="dxa"/>
            </w:tcMar>
          </w:tcPr>
          <w:p w:rsidR="00317C20" w:rsidRPr="00BA6D03" w:rsidRDefault="00BA6D03" w:rsidP="00FE7846">
            <w:pPr>
              <w:snapToGrid w:val="0"/>
              <w:ind w:firstLine="709"/>
              <w:jc w:val="both"/>
              <w:rPr>
                <w:b/>
                <w:bCs/>
                <w:sz w:val="28"/>
                <w:szCs w:val="28"/>
              </w:rPr>
            </w:pPr>
            <w:r w:rsidRPr="00BA6D03">
              <w:rPr>
                <w:b/>
                <w:bCs/>
                <w:sz w:val="28"/>
                <w:szCs w:val="28"/>
              </w:rPr>
              <w:t>Д</w:t>
            </w:r>
          </w:p>
        </w:tc>
        <w:tc>
          <w:tcPr>
            <w:tcW w:w="1554" w:type="dxa"/>
            <w:tcBorders>
              <w:top w:val="single" w:sz="4" w:space="0" w:color="000000"/>
              <w:left w:val="single" w:sz="4" w:space="0" w:color="000000"/>
              <w:bottom w:val="single" w:sz="4" w:space="0" w:color="000000"/>
            </w:tcBorders>
            <w:shd w:val="clear" w:color="auto" w:fill="auto"/>
            <w:tcMar>
              <w:left w:w="103" w:type="dxa"/>
            </w:tcMar>
          </w:tcPr>
          <w:p w:rsidR="00317C20" w:rsidRPr="00BA6D03" w:rsidRDefault="00BA6D03" w:rsidP="00FE7846">
            <w:pPr>
              <w:snapToGrid w:val="0"/>
              <w:ind w:firstLine="709"/>
              <w:jc w:val="both"/>
              <w:rPr>
                <w:b/>
                <w:bCs/>
                <w:sz w:val="28"/>
                <w:szCs w:val="28"/>
              </w:rPr>
            </w:pPr>
            <w:r w:rsidRPr="00BA6D03">
              <w:rPr>
                <w:b/>
                <w:bCs/>
                <w:sz w:val="28"/>
                <w:szCs w:val="28"/>
              </w:rPr>
              <w:t>Е</w:t>
            </w:r>
          </w:p>
        </w:tc>
        <w:tc>
          <w:tcPr>
            <w:tcW w:w="1555" w:type="dxa"/>
            <w:tcBorders>
              <w:top w:val="single" w:sz="4" w:space="0" w:color="000000"/>
              <w:left w:val="single" w:sz="4" w:space="0" w:color="000000"/>
              <w:bottom w:val="single" w:sz="4" w:space="0" w:color="000000"/>
            </w:tcBorders>
            <w:shd w:val="clear" w:color="auto" w:fill="auto"/>
            <w:tcMar>
              <w:left w:w="103" w:type="dxa"/>
            </w:tcMar>
          </w:tcPr>
          <w:p w:rsidR="00317C20" w:rsidRPr="00BA6D03" w:rsidRDefault="00BA6D03" w:rsidP="00FE7846">
            <w:pPr>
              <w:snapToGrid w:val="0"/>
              <w:ind w:firstLine="709"/>
              <w:jc w:val="both"/>
              <w:rPr>
                <w:b/>
                <w:bCs/>
                <w:sz w:val="28"/>
                <w:szCs w:val="28"/>
              </w:rPr>
            </w:pPr>
            <w:r w:rsidRPr="00BA6D03">
              <w:rPr>
                <w:b/>
                <w:bCs/>
                <w:sz w:val="28"/>
                <w:szCs w:val="28"/>
              </w:rPr>
              <w:t>В</w:t>
            </w: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17C20" w:rsidRPr="00BA6D03" w:rsidRDefault="00BA6D03" w:rsidP="00FE7846">
            <w:pPr>
              <w:snapToGrid w:val="0"/>
              <w:ind w:firstLine="709"/>
              <w:jc w:val="both"/>
              <w:rPr>
                <w:b/>
                <w:bCs/>
                <w:sz w:val="28"/>
                <w:szCs w:val="28"/>
              </w:rPr>
            </w:pPr>
            <w:r w:rsidRPr="00BA6D03">
              <w:rPr>
                <w:b/>
                <w:bCs/>
                <w:sz w:val="28"/>
                <w:szCs w:val="28"/>
              </w:rPr>
              <w:t>А</w:t>
            </w:r>
          </w:p>
        </w:tc>
        <w:tc>
          <w:tcPr>
            <w:tcW w:w="1554" w:type="dxa"/>
            <w:tcBorders>
              <w:top w:val="single" w:sz="4" w:space="0" w:color="000000"/>
              <w:left w:val="single" w:sz="4" w:space="0" w:color="000000"/>
              <w:bottom w:val="single" w:sz="4" w:space="0" w:color="000000"/>
              <w:right w:val="single" w:sz="4" w:space="0" w:color="000000"/>
            </w:tcBorders>
          </w:tcPr>
          <w:p w:rsidR="00317C20" w:rsidRPr="00BA6D03" w:rsidRDefault="00BA6D03" w:rsidP="00FE7846">
            <w:pPr>
              <w:snapToGrid w:val="0"/>
              <w:ind w:firstLine="709"/>
              <w:jc w:val="both"/>
              <w:rPr>
                <w:b/>
                <w:bCs/>
                <w:sz w:val="28"/>
                <w:szCs w:val="28"/>
              </w:rPr>
            </w:pPr>
            <w:r w:rsidRPr="00BA6D03">
              <w:rPr>
                <w:b/>
                <w:bCs/>
                <w:sz w:val="28"/>
                <w:szCs w:val="28"/>
              </w:rPr>
              <w:t>Б</w:t>
            </w:r>
          </w:p>
        </w:tc>
        <w:tc>
          <w:tcPr>
            <w:tcW w:w="1163" w:type="dxa"/>
            <w:tcBorders>
              <w:top w:val="single" w:sz="4" w:space="0" w:color="000000"/>
              <w:left w:val="single" w:sz="4" w:space="0" w:color="000000"/>
              <w:bottom w:val="single" w:sz="4" w:space="0" w:color="000000"/>
              <w:right w:val="single" w:sz="4" w:space="0" w:color="000000"/>
            </w:tcBorders>
          </w:tcPr>
          <w:p w:rsidR="00317C20" w:rsidRPr="00BA6D03" w:rsidRDefault="009044E7" w:rsidP="009044E7">
            <w:pPr>
              <w:snapToGrid w:val="0"/>
              <w:rPr>
                <w:b/>
                <w:bCs/>
                <w:sz w:val="28"/>
                <w:szCs w:val="28"/>
              </w:rPr>
            </w:pPr>
            <w:r>
              <w:rPr>
                <w:b/>
                <w:bCs/>
                <w:sz w:val="28"/>
                <w:szCs w:val="28"/>
              </w:rPr>
              <w:t xml:space="preserve">      </w:t>
            </w:r>
            <w:r w:rsidR="00BA6D03" w:rsidRPr="00BA6D03">
              <w:rPr>
                <w:b/>
                <w:bCs/>
                <w:sz w:val="28"/>
                <w:szCs w:val="28"/>
              </w:rPr>
              <w:t>Г</w:t>
            </w:r>
          </w:p>
        </w:tc>
      </w:tr>
    </w:tbl>
    <w:p w:rsidR="004F2038" w:rsidRPr="00BA6D03" w:rsidRDefault="004F2038" w:rsidP="00856BBF">
      <w:pPr>
        <w:jc w:val="both"/>
        <w:rPr>
          <w:b/>
          <w:i/>
          <w:color w:val="auto"/>
          <w:sz w:val="28"/>
          <w:szCs w:val="28"/>
          <w:u w:val="single"/>
        </w:rPr>
      </w:pPr>
    </w:p>
    <w:p w:rsidR="00FD177B" w:rsidRPr="00BA6D03" w:rsidRDefault="00855B47" w:rsidP="00FE7846">
      <w:pPr>
        <w:ind w:firstLine="709"/>
        <w:jc w:val="both"/>
        <w:rPr>
          <w:b/>
          <w:i/>
          <w:color w:val="auto"/>
          <w:sz w:val="28"/>
          <w:szCs w:val="28"/>
        </w:rPr>
      </w:pPr>
      <w:r w:rsidRPr="00BA6D03">
        <w:rPr>
          <w:b/>
          <w:i/>
          <w:color w:val="auto"/>
          <w:sz w:val="28"/>
          <w:szCs w:val="28"/>
          <w:u w:val="single"/>
        </w:rPr>
        <w:t xml:space="preserve">Задание </w:t>
      </w:r>
      <w:r w:rsidR="002729B1" w:rsidRPr="00BA6D03">
        <w:rPr>
          <w:b/>
          <w:i/>
          <w:color w:val="auto"/>
          <w:sz w:val="28"/>
          <w:szCs w:val="28"/>
          <w:u w:val="single"/>
        </w:rPr>
        <w:t>7.</w:t>
      </w:r>
      <w:r w:rsidR="002729B1" w:rsidRPr="00BA6D03">
        <w:rPr>
          <w:b/>
          <w:i/>
          <w:color w:val="auto"/>
          <w:sz w:val="28"/>
          <w:szCs w:val="28"/>
        </w:rPr>
        <w:t xml:space="preserve"> </w:t>
      </w:r>
      <w:r w:rsidR="004F2038" w:rsidRPr="00BA6D03">
        <w:rPr>
          <w:b/>
          <w:color w:val="auto"/>
          <w:sz w:val="28"/>
          <w:szCs w:val="28"/>
        </w:rPr>
        <w:t>Вставьте пропущенные слова</w:t>
      </w:r>
      <w:r w:rsidR="004F2038" w:rsidRPr="00BA6D03">
        <w:rPr>
          <w:b/>
          <w:i/>
          <w:color w:val="auto"/>
          <w:sz w:val="28"/>
          <w:szCs w:val="28"/>
        </w:rPr>
        <w:t xml:space="preserve"> (п</w:t>
      </w:r>
      <w:r w:rsidR="001E1401" w:rsidRPr="00BA6D03">
        <w:rPr>
          <w:b/>
          <w:i/>
          <w:color w:val="auto"/>
          <w:sz w:val="28"/>
          <w:szCs w:val="28"/>
        </w:rPr>
        <w:t>о 1 баллу за вставку; всего 9</w:t>
      </w:r>
      <w:r w:rsidR="002729B1" w:rsidRPr="00BA6D03">
        <w:rPr>
          <w:b/>
          <w:i/>
          <w:color w:val="auto"/>
          <w:sz w:val="28"/>
          <w:szCs w:val="28"/>
        </w:rPr>
        <w:t xml:space="preserve"> баллов)</w:t>
      </w:r>
      <w:r w:rsidRPr="00BA6D03">
        <w:rPr>
          <w:b/>
          <w:i/>
          <w:color w:val="auto"/>
          <w:sz w:val="28"/>
          <w:szCs w:val="28"/>
        </w:rPr>
        <w:t>.</w:t>
      </w:r>
    </w:p>
    <w:p w:rsidR="00BA6D03" w:rsidRDefault="00BA6D03" w:rsidP="00D917EB">
      <w:pPr>
        <w:rPr>
          <w:b/>
          <w:sz w:val="28"/>
          <w:szCs w:val="28"/>
        </w:rPr>
      </w:pPr>
    </w:p>
    <w:p w:rsidR="00343084" w:rsidRPr="00BA6D03" w:rsidRDefault="00BA6D03" w:rsidP="00D917EB">
      <w:pPr>
        <w:rPr>
          <w:sz w:val="28"/>
          <w:szCs w:val="28"/>
          <w:u w:val="single"/>
        </w:rPr>
      </w:pPr>
      <w:r w:rsidRPr="00BA6D03">
        <w:rPr>
          <w:b/>
          <w:sz w:val="28"/>
          <w:szCs w:val="28"/>
          <w:u w:val="single"/>
        </w:rPr>
        <w:t xml:space="preserve">Ответ: </w:t>
      </w:r>
      <w:r w:rsidR="008E74A3">
        <w:rPr>
          <w:b/>
          <w:sz w:val="28"/>
          <w:szCs w:val="28"/>
          <w:u w:val="single"/>
        </w:rPr>
        <w:t xml:space="preserve"> </w:t>
      </w:r>
      <w:r w:rsidR="00343084" w:rsidRPr="00BA6D03">
        <w:rPr>
          <w:b/>
          <w:sz w:val="28"/>
          <w:szCs w:val="28"/>
          <w:u w:val="single"/>
        </w:rPr>
        <w:t>1. XIV</w:t>
      </w:r>
      <w:r w:rsidR="008E74A3">
        <w:rPr>
          <w:b/>
          <w:sz w:val="28"/>
          <w:szCs w:val="28"/>
          <w:u w:val="single"/>
        </w:rPr>
        <w:t xml:space="preserve">    </w:t>
      </w:r>
      <w:r w:rsidR="00D917EB" w:rsidRPr="00BA6D03">
        <w:rPr>
          <w:b/>
          <w:sz w:val="28"/>
          <w:szCs w:val="28"/>
          <w:u w:val="single"/>
        </w:rPr>
        <w:t xml:space="preserve">2. </w:t>
      </w:r>
      <w:proofErr w:type="spellStart"/>
      <w:r w:rsidR="00D917EB" w:rsidRPr="00BA6D03">
        <w:rPr>
          <w:b/>
          <w:sz w:val="28"/>
          <w:szCs w:val="28"/>
          <w:u w:val="single"/>
        </w:rPr>
        <w:t>чингизидам</w:t>
      </w:r>
      <w:proofErr w:type="spellEnd"/>
      <w:r w:rsidR="00D917EB" w:rsidRPr="00BA6D03">
        <w:rPr>
          <w:b/>
          <w:sz w:val="28"/>
          <w:szCs w:val="28"/>
          <w:u w:val="single"/>
        </w:rPr>
        <w:t xml:space="preserve"> (потомкам Чингисхана) </w:t>
      </w:r>
      <w:r w:rsidR="008E74A3">
        <w:rPr>
          <w:b/>
          <w:sz w:val="28"/>
          <w:szCs w:val="28"/>
          <w:u w:val="single"/>
        </w:rPr>
        <w:t xml:space="preserve">     </w:t>
      </w:r>
      <w:r w:rsidR="00D917EB" w:rsidRPr="00BA6D03">
        <w:rPr>
          <w:b/>
          <w:sz w:val="28"/>
          <w:szCs w:val="28"/>
          <w:u w:val="single"/>
        </w:rPr>
        <w:t>3. Ивана Калиты</w:t>
      </w:r>
      <w:r w:rsidR="008E74A3">
        <w:rPr>
          <w:b/>
          <w:sz w:val="28"/>
          <w:szCs w:val="28"/>
          <w:u w:val="single"/>
        </w:rPr>
        <w:t xml:space="preserve">     </w:t>
      </w:r>
      <w:r w:rsidR="00D917EB" w:rsidRPr="00BA6D03">
        <w:rPr>
          <w:b/>
          <w:sz w:val="28"/>
          <w:szCs w:val="28"/>
          <w:u w:val="single"/>
        </w:rPr>
        <w:t xml:space="preserve"> 4. митрополита </w:t>
      </w:r>
      <w:r w:rsidR="008E74A3">
        <w:rPr>
          <w:b/>
          <w:sz w:val="28"/>
          <w:szCs w:val="28"/>
          <w:u w:val="single"/>
        </w:rPr>
        <w:t xml:space="preserve">                 </w:t>
      </w:r>
      <w:r w:rsidR="00343084" w:rsidRPr="00BA6D03">
        <w:rPr>
          <w:b/>
          <w:sz w:val="28"/>
          <w:szCs w:val="28"/>
          <w:u w:val="single"/>
        </w:rPr>
        <w:t xml:space="preserve">5. Тверскому </w:t>
      </w:r>
      <w:r w:rsidR="008E74A3">
        <w:rPr>
          <w:b/>
          <w:sz w:val="28"/>
          <w:szCs w:val="28"/>
          <w:u w:val="single"/>
        </w:rPr>
        <w:t xml:space="preserve">      </w:t>
      </w:r>
      <w:r w:rsidR="00343084" w:rsidRPr="00BA6D03">
        <w:rPr>
          <w:b/>
          <w:sz w:val="28"/>
          <w:szCs w:val="28"/>
          <w:u w:val="single"/>
        </w:rPr>
        <w:t xml:space="preserve">6. </w:t>
      </w:r>
      <w:proofErr w:type="spellStart"/>
      <w:r w:rsidR="00343084" w:rsidRPr="00BA6D03">
        <w:rPr>
          <w:b/>
          <w:sz w:val="28"/>
          <w:szCs w:val="28"/>
          <w:u w:val="single"/>
        </w:rPr>
        <w:t>Пьяне</w:t>
      </w:r>
      <w:proofErr w:type="spellEnd"/>
      <w:r w:rsidR="00343084" w:rsidRPr="00BA6D03">
        <w:rPr>
          <w:b/>
          <w:sz w:val="28"/>
          <w:szCs w:val="28"/>
          <w:u w:val="single"/>
        </w:rPr>
        <w:t xml:space="preserve"> </w:t>
      </w:r>
      <w:r w:rsidR="008E74A3">
        <w:rPr>
          <w:b/>
          <w:sz w:val="28"/>
          <w:szCs w:val="28"/>
          <w:u w:val="single"/>
        </w:rPr>
        <w:t xml:space="preserve">     </w:t>
      </w:r>
      <w:r w:rsidR="00343084" w:rsidRPr="00BA6D03">
        <w:rPr>
          <w:b/>
          <w:sz w:val="28"/>
          <w:szCs w:val="28"/>
          <w:u w:val="single"/>
        </w:rPr>
        <w:t xml:space="preserve">7. 1378 </w:t>
      </w:r>
      <w:r w:rsidR="008E74A3">
        <w:rPr>
          <w:b/>
          <w:sz w:val="28"/>
          <w:szCs w:val="28"/>
          <w:u w:val="single"/>
        </w:rPr>
        <w:t xml:space="preserve">      </w:t>
      </w:r>
      <w:r w:rsidR="00343084" w:rsidRPr="00BA6D03">
        <w:rPr>
          <w:b/>
          <w:sz w:val="28"/>
          <w:szCs w:val="28"/>
          <w:u w:val="single"/>
        </w:rPr>
        <w:t xml:space="preserve">8. </w:t>
      </w:r>
      <w:proofErr w:type="spellStart"/>
      <w:r w:rsidR="00343084" w:rsidRPr="00BA6D03">
        <w:rPr>
          <w:b/>
          <w:sz w:val="28"/>
          <w:szCs w:val="28"/>
          <w:u w:val="single"/>
        </w:rPr>
        <w:t>Непрядвы</w:t>
      </w:r>
      <w:proofErr w:type="spellEnd"/>
      <w:r w:rsidR="008E74A3">
        <w:rPr>
          <w:b/>
          <w:sz w:val="28"/>
          <w:szCs w:val="28"/>
          <w:u w:val="single"/>
        </w:rPr>
        <w:t xml:space="preserve">   </w:t>
      </w:r>
      <w:r w:rsidR="00343084" w:rsidRPr="00BA6D03">
        <w:rPr>
          <w:b/>
          <w:sz w:val="28"/>
          <w:szCs w:val="28"/>
          <w:u w:val="single"/>
        </w:rPr>
        <w:t xml:space="preserve">9. конницы </w:t>
      </w:r>
    </w:p>
    <w:p w:rsidR="004F2038" w:rsidRPr="00BA6D03" w:rsidRDefault="004F2038" w:rsidP="00FE7846">
      <w:pPr>
        <w:ind w:firstLine="709"/>
        <w:jc w:val="both"/>
        <w:rPr>
          <w:b/>
          <w:i/>
          <w:sz w:val="28"/>
          <w:szCs w:val="28"/>
          <w:u w:val="single"/>
        </w:rPr>
      </w:pPr>
    </w:p>
    <w:p w:rsidR="00855B47" w:rsidRPr="00BA6D03" w:rsidRDefault="00855B47" w:rsidP="00856BBF">
      <w:pPr>
        <w:ind w:firstLine="709"/>
        <w:jc w:val="both"/>
        <w:rPr>
          <w:rFonts w:eastAsia="Calibri"/>
          <w:b/>
          <w:i/>
          <w:sz w:val="28"/>
          <w:szCs w:val="28"/>
        </w:rPr>
      </w:pPr>
      <w:r w:rsidRPr="00BA6D03">
        <w:rPr>
          <w:b/>
          <w:i/>
          <w:sz w:val="28"/>
          <w:szCs w:val="28"/>
          <w:u w:val="single"/>
        </w:rPr>
        <w:t>Задание 8.</w:t>
      </w:r>
      <w:r w:rsidRPr="00BA6D03">
        <w:rPr>
          <w:b/>
          <w:i/>
          <w:sz w:val="28"/>
          <w:szCs w:val="28"/>
          <w:shd w:val="clear" w:color="auto" w:fill="FFFFFF"/>
        </w:rPr>
        <w:t xml:space="preserve"> </w:t>
      </w:r>
      <w:r w:rsidR="006D0169" w:rsidRPr="00BA6D03">
        <w:rPr>
          <w:rStyle w:val="ac"/>
          <w:b/>
          <w:i w:val="0"/>
          <w:sz w:val="28"/>
          <w:szCs w:val="28"/>
        </w:rPr>
        <w:t xml:space="preserve">Перед вами – </w:t>
      </w:r>
      <w:r w:rsidR="00B6497B" w:rsidRPr="00BA6D03">
        <w:rPr>
          <w:rStyle w:val="ac"/>
          <w:b/>
          <w:i w:val="0"/>
          <w:sz w:val="28"/>
          <w:szCs w:val="28"/>
        </w:rPr>
        <w:t xml:space="preserve">здания, </w:t>
      </w:r>
      <w:r w:rsidR="00A64E8F" w:rsidRPr="00BA6D03">
        <w:rPr>
          <w:rStyle w:val="ac"/>
          <w:b/>
          <w:i w:val="0"/>
          <w:sz w:val="28"/>
          <w:szCs w:val="28"/>
        </w:rPr>
        <w:t>создание которых связано</w:t>
      </w:r>
      <w:r w:rsidR="00B6497B" w:rsidRPr="00BA6D03">
        <w:rPr>
          <w:rStyle w:val="ac"/>
          <w:b/>
          <w:i w:val="0"/>
          <w:sz w:val="28"/>
          <w:szCs w:val="28"/>
        </w:rPr>
        <w:t xml:space="preserve"> с различными </w:t>
      </w:r>
      <w:r w:rsidR="00A64E8F" w:rsidRPr="00BA6D03">
        <w:rPr>
          <w:rStyle w:val="ac"/>
          <w:b/>
          <w:i w:val="0"/>
          <w:sz w:val="28"/>
          <w:szCs w:val="28"/>
        </w:rPr>
        <w:t xml:space="preserve">историческими </w:t>
      </w:r>
      <w:r w:rsidR="00B6497B" w:rsidRPr="00BA6D03">
        <w:rPr>
          <w:rStyle w:val="ac"/>
          <w:b/>
          <w:i w:val="0"/>
          <w:sz w:val="28"/>
          <w:szCs w:val="28"/>
        </w:rPr>
        <w:t>событиями</w:t>
      </w:r>
      <w:r w:rsidR="00A64E8F" w:rsidRPr="00BA6D03">
        <w:rPr>
          <w:rStyle w:val="ac"/>
          <w:b/>
          <w:i w:val="0"/>
          <w:sz w:val="28"/>
          <w:szCs w:val="28"/>
        </w:rPr>
        <w:t xml:space="preserve">, а также </w:t>
      </w:r>
      <w:r w:rsidR="00856BBF" w:rsidRPr="00BA6D03">
        <w:rPr>
          <w:rStyle w:val="ac"/>
          <w:b/>
          <w:i w:val="0"/>
          <w:sz w:val="28"/>
          <w:szCs w:val="28"/>
        </w:rPr>
        <w:t>эти памятники</w:t>
      </w:r>
      <w:r w:rsidR="00A64E8F" w:rsidRPr="00BA6D03">
        <w:rPr>
          <w:rStyle w:val="ac"/>
          <w:b/>
          <w:i w:val="0"/>
          <w:sz w:val="28"/>
          <w:szCs w:val="28"/>
        </w:rPr>
        <w:t xml:space="preserve"> могли быть свидетелями важнейших событий</w:t>
      </w:r>
      <w:r w:rsidR="003F42D7" w:rsidRPr="00BA6D03">
        <w:rPr>
          <w:rStyle w:val="ac"/>
          <w:b/>
          <w:i w:val="0"/>
          <w:sz w:val="28"/>
          <w:szCs w:val="28"/>
        </w:rPr>
        <w:t>, явлений и процессов</w:t>
      </w:r>
      <w:r w:rsidR="00A64E8F" w:rsidRPr="00BA6D03">
        <w:rPr>
          <w:rStyle w:val="ac"/>
          <w:b/>
          <w:i w:val="0"/>
          <w:sz w:val="28"/>
          <w:szCs w:val="28"/>
        </w:rPr>
        <w:t xml:space="preserve"> нашей истории</w:t>
      </w:r>
      <w:r w:rsidR="00B6497B" w:rsidRPr="00BA6D03">
        <w:rPr>
          <w:rStyle w:val="ac"/>
          <w:b/>
          <w:i w:val="0"/>
          <w:sz w:val="28"/>
          <w:szCs w:val="28"/>
        </w:rPr>
        <w:t xml:space="preserve">. Назовите эти </w:t>
      </w:r>
      <w:r w:rsidR="00A64E8F" w:rsidRPr="00BA6D03">
        <w:rPr>
          <w:rStyle w:val="ac"/>
          <w:b/>
          <w:i w:val="0"/>
          <w:sz w:val="28"/>
          <w:szCs w:val="28"/>
        </w:rPr>
        <w:t>здания</w:t>
      </w:r>
      <w:r w:rsidR="004A1028" w:rsidRPr="00BA6D03">
        <w:rPr>
          <w:rStyle w:val="ac"/>
          <w:b/>
          <w:i w:val="0"/>
          <w:sz w:val="28"/>
          <w:szCs w:val="28"/>
        </w:rPr>
        <w:t xml:space="preserve"> (1 балл)</w:t>
      </w:r>
      <w:r w:rsidR="00A64E8F" w:rsidRPr="00BA6D03">
        <w:rPr>
          <w:rStyle w:val="ac"/>
          <w:b/>
          <w:i w:val="0"/>
          <w:sz w:val="28"/>
          <w:szCs w:val="28"/>
        </w:rPr>
        <w:t xml:space="preserve"> и связанные с ними </w:t>
      </w:r>
      <w:r w:rsidR="00B6497B" w:rsidRPr="00BA6D03">
        <w:rPr>
          <w:rStyle w:val="ac"/>
          <w:b/>
          <w:i w:val="0"/>
          <w:sz w:val="28"/>
          <w:szCs w:val="28"/>
        </w:rPr>
        <w:t>события</w:t>
      </w:r>
      <w:r w:rsidR="004A1028" w:rsidRPr="00BA6D03">
        <w:rPr>
          <w:rStyle w:val="ac"/>
          <w:b/>
          <w:i w:val="0"/>
          <w:sz w:val="28"/>
          <w:szCs w:val="28"/>
        </w:rPr>
        <w:t>, явления и процессы (1 балл)</w:t>
      </w:r>
      <w:r w:rsidRPr="00BA6D03">
        <w:rPr>
          <w:rStyle w:val="ac"/>
          <w:b/>
          <w:i w:val="0"/>
          <w:sz w:val="28"/>
          <w:szCs w:val="28"/>
        </w:rPr>
        <w:t xml:space="preserve"> </w:t>
      </w:r>
      <w:r w:rsidRPr="00BA6D03">
        <w:rPr>
          <w:rFonts w:eastAsia="Calibri"/>
          <w:b/>
          <w:i/>
          <w:sz w:val="28"/>
          <w:szCs w:val="28"/>
        </w:rPr>
        <w:t>(</w:t>
      </w:r>
      <w:r w:rsidR="003F42D7" w:rsidRPr="00BA6D03">
        <w:rPr>
          <w:rFonts w:eastAsia="Calibri"/>
          <w:b/>
          <w:i/>
          <w:sz w:val="28"/>
          <w:szCs w:val="28"/>
        </w:rPr>
        <w:t xml:space="preserve">по </w:t>
      </w:r>
      <w:r w:rsidRPr="00BA6D03">
        <w:rPr>
          <w:rFonts w:eastAsia="Calibri"/>
          <w:b/>
          <w:i/>
          <w:sz w:val="28"/>
          <w:szCs w:val="28"/>
        </w:rPr>
        <w:t>2 балла за кажд</w:t>
      </w:r>
      <w:r w:rsidR="003F42D7" w:rsidRPr="00BA6D03">
        <w:rPr>
          <w:rFonts w:eastAsia="Calibri"/>
          <w:b/>
          <w:i/>
          <w:sz w:val="28"/>
          <w:szCs w:val="28"/>
        </w:rPr>
        <w:t>ую правильную</w:t>
      </w:r>
      <w:r w:rsidRPr="00BA6D03">
        <w:rPr>
          <w:rFonts w:eastAsia="Calibri"/>
          <w:b/>
          <w:i/>
          <w:sz w:val="28"/>
          <w:szCs w:val="28"/>
        </w:rPr>
        <w:t xml:space="preserve"> </w:t>
      </w:r>
      <w:r w:rsidR="003F42D7" w:rsidRPr="00BA6D03">
        <w:rPr>
          <w:rFonts w:eastAsia="Calibri"/>
          <w:b/>
          <w:i/>
          <w:sz w:val="28"/>
          <w:szCs w:val="28"/>
        </w:rPr>
        <w:t>цепочку</w:t>
      </w:r>
      <w:r w:rsidRPr="00BA6D03">
        <w:rPr>
          <w:rFonts w:eastAsia="Calibri"/>
          <w:b/>
          <w:i/>
          <w:sz w:val="28"/>
          <w:szCs w:val="28"/>
        </w:rPr>
        <w:t>, максимальный балл – 16).</w:t>
      </w:r>
    </w:p>
    <w:p w:rsidR="00CC3D41" w:rsidRPr="00BA6D03" w:rsidRDefault="00CC3D41" w:rsidP="00856BBF">
      <w:pPr>
        <w:ind w:firstLine="709"/>
        <w:jc w:val="both"/>
        <w:rPr>
          <w:rStyle w:val="ac"/>
          <w:rFonts w:eastAsia="Calibri"/>
          <w:b/>
          <w:iCs w:val="0"/>
          <w:sz w:val="28"/>
          <w:szCs w:val="28"/>
        </w:rPr>
      </w:pPr>
    </w:p>
    <w:p w:rsidR="00855B47" w:rsidRPr="00BA6D03" w:rsidRDefault="00855B47" w:rsidP="004F2038">
      <w:pPr>
        <w:rPr>
          <w:sz w:val="28"/>
          <w:szCs w:val="28"/>
        </w:rPr>
      </w:pPr>
    </w:p>
    <w:tbl>
      <w:tblPr>
        <w:tblW w:w="10881" w:type="dxa"/>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0489"/>
      </w:tblGrid>
      <w:tr w:rsidR="002F389B" w:rsidRPr="00BA6D03" w:rsidTr="00D917EB">
        <w:tc>
          <w:tcPr>
            <w:tcW w:w="392" w:type="dxa"/>
            <w:shd w:val="clear" w:color="auto" w:fill="auto"/>
          </w:tcPr>
          <w:p w:rsidR="00855B47" w:rsidRPr="00BA6D03" w:rsidRDefault="00A1463D" w:rsidP="00FE5FA5">
            <w:pPr>
              <w:rPr>
                <w:rStyle w:val="ac"/>
                <w:b/>
                <w:i w:val="0"/>
                <w:iCs w:val="0"/>
              </w:rPr>
            </w:pPr>
            <w:r w:rsidRPr="00BA6D03">
              <w:rPr>
                <w:rStyle w:val="ac"/>
                <w:b/>
              </w:rPr>
              <w:t>№</w:t>
            </w:r>
          </w:p>
        </w:tc>
        <w:tc>
          <w:tcPr>
            <w:tcW w:w="10489" w:type="dxa"/>
            <w:shd w:val="clear" w:color="auto" w:fill="auto"/>
          </w:tcPr>
          <w:p w:rsidR="00855B47" w:rsidRPr="00BA6D03" w:rsidRDefault="00A1463D" w:rsidP="00FE7846">
            <w:pPr>
              <w:ind w:firstLine="709"/>
              <w:jc w:val="center"/>
              <w:rPr>
                <w:rStyle w:val="ac"/>
                <w:b/>
                <w:i w:val="0"/>
                <w:iCs w:val="0"/>
                <w:sz w:val="28"/>
                <w:szCs w:val="28"/>
              </w:rPr>
            </w:pPr>
            <w:r w:rsidRPr="00BA6D03">
              <w:rPr>
                <w:rStyle w:val="ac"/>
                <w:b/>
                <w:i w:val="0"/>
                <w:sz w:val="28"/>
                <w:szCs w:val="28"/>
              </w:rPr>
              <w:t xml:space="preserve">Здания и </w:t>
            </w:r>
            <w:r w:rsidR="003F42D7" w:rsidRPr="00BA6D03">
              <w:rPr>
                <w:rStyle w:val="ac"/>
                <w:b/>
                <w:i w:val="0"/>
                <w:sz w:val="28"/>
                <w:szCs w:val="28"/>
              </w:rPr>
              <w:t xml:space="preserve">исторические </w:t>
            </w:r>
            <w:r w:rsidRPr="00BA6D03">
              <w:rPr>
                <w:rStyle w:val="ac"/>
                <w:b/>
                <w:i w:val="0"/>
                <w:sz w:val="28"/>
                <w:szCs w:val="28"/>
              </w:rPr>
              <w:t>события, явления, процессы с ними связанные</w:t>
            </w:r>
          </w:p>
        </w:tc>
      </w:tr>
      <w:tr w:rsidR="002F389B" w:rsidRPr="00BA6D03" w:rsidTr="00A94B23">
        <w:tc>
          <w:tcPr>
            <w:tcW w:w="392" w:type="dxa"/>
            <w:shd w:val="clear" w:color="auto" w:fill="auto"/>
          </w:tcPr>
          <w:p w:rsidR="00855B47" w:rsidRPr="00BA6D03" w:rsidRDefault="00855B47" w:rsidP="00A1463D">
            <w:pPr>
              <w:rPr>
                <w:rStyle w:val="ac"/>
                <w:i w:val="0"/>
                <w:iCs w:val="0"/>
                <w:sz w:val="28"/>
                <w:szCs w:val="28"/>
              </w:rPr>
            </w:pPr>
            <w:r w:rsidRPr="00BA6D03">
              <w:rPr>
                <w:rStyle w:val="ac"/>
                <w:sz w:val="28"/>
                <w:szCs w:val="28"/>
              </w:rPr>
              <w:t>1</w:t>
            </w:r>
          </w:p>
        </w:tc>
        <w:tc>
          <w:tcPr>
            <w:tcW w:w="10489" w:type="dxa"/>
            <w:shd w:val="clear" w:color="auto" w:fill="FFFFFF" w:themeFill="background1"/>
          </w:tcPr>
          <w:p w:rsidR="001E1401" w:rsidRPr="00A94B23" w:rsidRDefault="006D2681" w:rsidP="00B711DA">
            <w:pPr>
              <w:jc w:val="both"/>
              <w:rPr>
                <w:rStyle w:val="ac"/>
                <w:iCs w:val="0"/>
                <w:color w:val="auto"/>
                <w:sz w:val="28"/>
                <w:szCs w:val="28"/>
              </w:rPr>
            </w:pPr>
            <w:r w:rsidRPr="00A94B23">
              <w:rPr>
                <w:b/>
                <w:iCs/>
                <w:color w:val="auto"/>
                <w:sz w:val="28"/>
                <w:szCs w:val="28"/>
              </w:rPr>
              <w:t>Зимний дворец</w:t>
            </w:r>
            <w:r w:rsidRPr="00A94B23">
              <w:rPr>
                <w:iCs/>
                <w:color w:val="auto"/>
                <w:sz w:val="28"/>
                <w:szCs w:val="28"/>
              </w:rPr>
              <w:t xml:space="preserve"> - построен по приказу Елизаветы Петровны, с 1762 года до начала ХХ века был официальной резиденцией российских императоров, дворец был свидетелем многих событий отечественной истории - воцарение Екатерины </w:t>
            </w:r>
            <w:r w:rsidRPr="00A94B23">
              <w:rPr>
                <w:iCs/>
                <w:color w:val="auto"/>
                <w:sz w:val="28"/>
                <w:szCs w:val="28"/>
                <w:lang w:val="en-US"/>
              </w:rPr>
              <w:t>II</w:t>
            </w:r>
            <w:r w:rsidRPr="00A94B23">
              <w:rPr>
                <w:iCs/>
                <w:color w:val="auto"/>
                <w:sz w:val="28"/>
                <w:szCs w:val="28"/>
              </w:rPr>
              <w:t xml:space="preserve">, которая начала собирать коллекции будущего Эрмитажа, в стенах дворца произошла кончина Екатерины </w:t>
            </w:r>
            <w:r w:rsidRPr="00A94B23">
              <w:rPr>
                <w:iCs/>
                <w:color w:val="auto"/>
                <w:sz w:val="28"/>
                <w:szCs w:val="28"/>
                <w:lang w:val="en-US"/>
              </w:rPr>
              <w:t>II</w:t>
            </w:r>
            <w:r w:rsidRPr="00A94B23">
              <w:rPr>
                <w:iCs/>
                <w:color w:val="auto"/>
                <w:sz w:val="28"/>
                <w:szCs w:val="28"/>
              </w:rPr>
              <w:t xml:space="preserve">, Николая </w:t>
            </w:r>
            <w:r w:rsidRPr="00A94B23">
              <w:rPr>
                <w:iCs/>
                <w:color w:val="auto"/>
                <w:sz w:val="28"/>
                <w:szCs w:val="28"/>
                <w:lang w:val="en-US"/>
              </w:rPr>
              <w:t>I</w:t>
            </w:r>
            <w:r w:rsidRPr="00A94B23">
              <w:rPr>
                <w:iCs/>
                <w:color w:val="auto"/>
                <w:sz w:val="28"/>
                <w:szCs w:val="28"/>
              </w:rPr>
              <w:t xml:space="preserve">, Александра </w:t>
            </w:r>
            <w:r w:rsidRPr="00A94B23">
              <w:rPr>
                <w:iCs/>
                <w:color w:val="auto"/>
                <w:sz w:val="28"/>
                <w:szCs w:val="28"/>
                <w:lang w:val="en-US"/>
              </w:rPr>
              <w:t>II</w:t>
            </w:r>
            <w:r w:rsidRPr="00A94B23">
              <w:rPr>
                <w:iCs/>
                <w:color w:val="auto"/>
                <w:sz w:val="28"/>
                <w:szCs w:val="28"/>
              </w:rPr>
              <w:t>. Зимний дворец штурмовали большевики в октябре 1917 года. МОГУТ БЫТЬ НАЗВАНЫ И ДРУГИЕ СОБЫТИЯ, ЯВЛЕНИЯ И ПРОЦЕССЫ СВЯЗАННЫЕ С ПАМЯТНИКОМ.</w:t>
            </w:r>
          </w:p>
        </w:tc>
      </w:tr>
      <w:tr w:rsidR="002F389B" w:rsidRPr="00BA6D03" w:rsidTr="00A94B23">
        <w:tc>
          <w:tcPr>
            <w:tcW w:w="392" w:type="dxa"/>
            <w:shd w:val="clear" w:color="auto" w:fill="auto"/>
          </w:tcPr>
          <w:p w:rsidR="00855B47" w:rsidRPr="00BA6D03" w:rsidRDefault="00855B47" w:rsidP="00A1463D">
            <w:pPr>
              <w:rPr>
                <w:rStyle w:val="ac"/>
                <w:i w:val="0"/>
                <w:iCs w:val="0"/>
                <w:sz w:val="28"/>
                <w:szCs w:val="28"/>
              </w:rPr>
            </w:pPr>
            <w:r w:rsidRPr="00BA6D03">
              <w:rPr>
                <w:rStyle w:val="ac"/>
                <w:sz w:val="28"/>
                <w:szCs w:val="28"/>
              </w:rPr>
              <w:t>2</w:t>
            </w:r>
          </w:p>
        </w:tc>
        <w:tc>
          <w:tcPr>
            <w:tcW w:w="10489" w:type="dxa"/>
            <w:shd w:val="clear" w:color="auto" w:fill="FFFFFF" w:themeFill="background1"/>
          </w:tcPr>
          <w:p w:rsidR="00A94B23" w:rsidRPr="00A94B23" w:rsidRDefault="00687058" w:rsidP="00687058">
            <w:pPr>
              <w:rPr>
                <w:rStyle w:val="ac"/>
                <w:i w:val="0"/>
                <w:iCs w:val="0"/>
                <w:color w:val="auto"/>
                <w:sz w:val="28"/>
                <w:szCs w:val="28"/>
              </w:rPr>
            </w:pPr>
            <w:r w:rsidRPr="00A94B23">
              <w:rPr>
                <w:rStyle w:val="ac"/>
                <w:b/>
                <w:i w:val="0"/>
                <w:iCs w:val="0"/>
                <w:color w:val="auto"/>
                <w:sz w:val="28"/>
                <w:szCs w:val="28"/>
              </w:rPr>
              <w:t>Софийский собор (в Новгороде)</w:t>
            </w:r>
            <w:r w:rsidRPr="00A94B23">
              <w:rPr>
                <w:rStyle w:val="ac"/>
                <w:i w:val="0"/>
                <w:iCs w:val="0"/>
                <w:color w:val="auto"/>
                <w:sz w:val="28"/>
                <w:szCs w:val="28"/>
              </w:rPr>
              <w:t xml:space="preserve"> </w:t>
            </w:r>
            <w:r w:rsidR="009B3C73" w:rsidRPr="00A94B23">
              <w:rPr>
                <w:rStyle w:val="ac"/>
                <w:i w:val="0"/>
                <w:iCs w:val="0"/>
                <w:color w:val="auto"/>
                <w:sz w:val="28"/>
                <w:szCs w:val="28"/>
              </w:rPr>
              <w:t>–</w:t>
            </w:r>
            <w:r w:rsidRPr="00A94B23">
              <w:rPr>
                <w:rStyle w:val="ac"/>
                <w:i w:val="0"/>
                <w:iCs w:val="0"/>
                <w:color w:val="auto"/>
                <w:sz w:val="28"/>
                <w:szCs w:val="28"/>
              </w:rPr>
              <w:t xml:space="preserve"> </w:t>
            </w:r>
          </w:p>
          <w:p w:rsidR="00A94B23" w:rsidRPr="00A94B23" w:rsidRDefault="00A94B23" w:rsidP="00687058">
            <w:pPr>
              <w:rPr>
                <w:color w:val="auto"/>
                <w:sz w:val="28"/>
                <w:szCs w:val="28"/>
              </w:rPr>
            </w:pPr>
            <w:r w:rsidRPr="00A94B23">
              <w:rPr>
                <w:rStyle w:val="ac"/>
                <w:color w:val="auto"/>
              </w:rPr>
              <w:t xml:space="preserve">1) </w:t>
            </w:r>
            <w:r w:rsidRPr="00A94B23">
              <w:rPr>
                <w:color w:val="auto"/>
                <w:sz w:val="28"/>
                <w:szCs w:val="28"/>
              </w:rPr>
              <w:t xml:space="preserve">был заложен в присутствии великого киевского князя  Ярослава Владимировича Мудрого в 1045 году, достроен в 1050. </w:t>
            </w:r>
          </w:p>
          <w:p w:rsidR="00A94B23" w:rsidRPr="00A94B23" w:rsidRDefault="00A94B23" w:rsidP="00687058">
            <w:pPr>
              <w:rPr>
                <w:color w:val="auto"/>
                <w:sz w:val="28"/>
                <w:szCs w:val="28"/>
              </w:rPr>
            </w:pPr>
            <w:r w:rsidRPr="00A94B23">
              <w:rPr>
                <w:color w:val="auto"/>
                <w:sz w:val="28"/>
                <w:szCs w:val="28"/>
              </w:rPr>
              <w:t xml:space="preserve">2) Храм был свидетелем многих событий - восстания 1136 года, установления новгородской республики, решения новгородского веча - вечевая площадь расположена рядом с собором. </w:t>
            </w:r>
          </w:p>
          <w:p w:rsidR="00A94B23" w:rsidRPr="00A94B23" w:rsidRDefault="00A94B23" w:rsidP="00687058">
            <w:pPr>
              <w:rPr>
                <w:color w:val="auto"/>
                <w:sz w:val="28"/>
                <w:szCs w:val="28"/>
              </w:rPr>
            </w:pPr>
            <w:r w:rsidRPr="00A94B23">
              <w:rPr>
                <w:color w:val="auto"/>
                <w:sz w:val="28"/>
                <w:szCs w:val="28"/>
              </w:rPr>
              <w:t xml:space="preserve">3) событие 1170 г. связано с иконой Божьей Матери «Знамение». Оно же стало сюжетом для другой древней иконы — «Битва новгородцев с </w:t>
            </w:r>
            <w:proofErr w:type="spellStart"/>
            <w:r w:rsidRPr="00A94B23">
              <w:rPr>
                <w:color w:val="auto"/>
                <w:sz w:val="28"/>
                <w:szCs w:val="28"/>
              </w:rPr>
              <w:t>суздальцами</w:t>
            </w:r>
            <w:proofErr w:type="spellEnd"/>
            <w:r w:rsidRPr="00A94B23">
              <w:rPr>
                <w:color w:val="auto"/>
                <w:sz w:val="28"/>
                <w:szCs w:val="28"/>
              </w:rPr>
              <w:t xml:space="preserve">». Войско Андрея </w:t>
            </w:r>
            <w:proofErr w:type="spellStart"/>
            <w:r w:rsidRPr="00A94B23">
              <w:rPr>
                <w:color w:val="auto"/>
                <w:sz w:val="28"/>
                <w:szCs w:val="28"/>
              </w:rPr>
              <w:t>Боголюбского</w:t>
            </w:r>
            <w:proofErr w:type="spellEnd"/>
            <w:r w:rsidRPr="00A94B23">
              <w:rPr>
                <w:color w:val="auto"/>
                <w:sz w:val="28"/>
                <w:szCs w:val="28"/>
              </w:rPr>
              <w:t xml:space="preserve">, осадившее тогда Новгород, намного превосходило силы защитников. Архиепископ Иоанн по велению голоса свыше устроил крестный ход под обстрелом врагов. Когда духовенство и жители несли образ Богоматери «Знамение» вокруг детинца, суздальская стрела угодила прямо в глаз Богородице. Образ стал источать слезы. Тут же врагов покрыла тьма и обуял ужас. </w:t>
            </w:r>
            <w:proofErr w:type="spellStart"/>
            <w:r w:rsidRPr="00A94B23">
              <w:rPr>
                <w:color w:val="auto"/>
                <w:sz w:val="28"/>
                <w:szCs w:val="28"/>
              </w:rPr>
              <w:t>Суздальцы</w:t>
            </w:r>
            <w:proofErr w:type="spellEnd"/>
            <w:r w:rsidRPr="00A94B23">
              <w:rPr>
                <w:color w:val="auto"/>
                <w:sz w:val="28"/>
                <w:szCs w:val="28"/>
              </w:rPr>
              <w:t xml:space="preserve"> стали побивать сами себя и отступили. Спасение города от вражеского нашествия поныне отмечается 27 ноября.</w:t>
            </w:r>
          </w:p>
          <w:p w:rsidR="009B3C73" w:rsidRPr="00A94B23" w:rsidRDefault="00A94B23" w:rsidP="00687058">
            <w:pPr>
              <w:rPr>
                <w:rStyle w:val="ac"/>
                <w:i w:val="0"/>
                <w:iCs w:val="0"/>
                <w:color w:val="auto"/>
                <w:sz w:val="28"/>
                <w:szCs w:val="28"/>
              </w:rPr>
            </w:pPr>
            <w:r w:rsidRPr="00A94B23">
              <w:rPr>
                <w:color w:val="auto"/>
                <w:sz w:val="28"/>
                <w:szCs w:val="28"/>
              </w:rPr>
              <w:t xml:space="preserve">4) Собор свидетель уничтожения Иваном </w:t>
            </w:r>
            <w:r w:rsidRPr="00A94B23">
              <w:rPr>
                <w:color w:val="auto"/>
                <w:sz w:val="28"/>
                <w:szCs w:val="28"/>
                <w:lang w:val="en-US"/>
              </w:rPr>
              <w:t>III</w:t>
            </w:r>
            <w:r w:rsidRPr="00A94B23">
              <w:rPr>
                <w:color w:val="auto"/>
                <w:sz w:val="28"/>
                <w:szCs w:val="28"/>
              </w:rPr>
              <w:t xml:space="preserve"> Новгородской республики в 1478 году и </w:t>
            </w:r>
            <w:r w:rsidRPr="00A94B23">
              <w:rPr>
                <w:color w:val="auto"/>
                <w:sz w:val="28"/>
                <w:szCs w:val="28"/>
              </w:rPr>
              <w:lastRenderedPageBreak/>
              <w:t xml:space="preserve">карательного похода Ивана </w:t>
            </w:r>
            <w:r w:rsidRPr="00A94B23">
              <w:rPr>
                <w:color w:val="auto"/>
                <w:sz w:val="28"/>
                <w:szCs w:val="28"/>
                <w:lang w:val="en-US"/>
              </w:rPr>
              <w:t>IV</w:t>
            </w:r>
            <w:r w:rsidRPr="00A94B23">
              <w:rPr>
                <w:color w:val="auto"/>
                <w:sz w:val="28"/>
                <w:szCs w:val="28"/>
              </w:rPr>
              <w:t xml:space="preserve"> 1570 года. </w:t>
            </w:r>
          </w:p>
          <w:p w:rsidR="001E1401" w:rsidRPr="00A94B23" w:rsidRDefault="002217A1" w:rsidP="009B3C73">
            <w:pPr>
              <w:rPr>
                <w:rStyle w:val="ac"/>
                <w:i w:val="0"/>
                <w:iCs w:val="0"/>
                <w:color w:val="auto"/>
                <w:sz w:val="28"/>
                <w:szCs w:val="28"/>
              </w:rPr>
            </w:pPr>
            <w:r w:rsidRPr="00A94B23">
              <w:rPr>
                <w:color w:val="auto"/>
                <w:sz w:val="28"/>
                <w:szCs w:val="28"/>
              </w:rPr>
              <w:t>2. История храма Святой Софии неразрывно связана с птицей-символом Святого духа – голубем. Легенда гласит, что в 1570 году по приказу Ивана Грозного жители Великого Новгорода были подвергнуты жестокой расправе. Во время жуткого побоища мимо пролетал голубь. Он присел передохнуть на главный крест Софийского собора. Увидев страшную картину, птица окаменела от ужаса.</w:t>
            </w:r>
            <w:r w:rsidR="00A94B23" w:rsidRPr="00A94B23">
              <w:rPr>
                <w:color w:val="auto"/>
              </w:rPr>
              <w:t xml:space="preserve"> </w:t>
            </w:r>
            <w:r w:rsidR="00A94B23" w:rsidRPr="00A94B23">
              <w:rPr>
                <w:color w:val="auto"/>
                <w:sz w:val="28"/>
                <w:szCs w:val="28"/>
              </w:rPr>
              <w:t>МОГУТ БЫТЬ НАЗВАНЫ И ДРУГИЕ СОБЫТИЯ, ЯВЛЕНИЯ И ПРОЦЕССЫ СВЯЗАННЫЕ С ПАМЯТНИКОМ.</w:t>
            </w:r>
          </w:p>
        </w:tc>
      </w:tr>
      <w:tr w:rsidR="002F389B" w:rsidRPr="00BA6D03" w:rsidTr="00A94B23">
        <w:tc>
          <w:tcPr>
            <w:tcW w:w="392" w:type="dxa"/>
            <w:shd w:val="clear" w:color="auto" w:fill="auto"/>
          </w:tcPr>
          <w:p w:rsidR="00855B47" w:rsidRPr="00BA6D03" w:rsidRDefault="00855B47" w:rsidP="00A1463D">
            <w:pPr>
              <w:rPr>
                <w:rStyle w:val="ac"/>
                <w:i w:val="0"/>
                <w:iCs w:val="0"/>
                <w:sz w:val="28"/>
                <w:szCs w:val="28"/>
              </w:rPr>
            </w:pPr>
            <w:r w:rsidRPr="00BA6D03">
              <w:rPr>
                <w:rStyle w:val="ac"/>
                <w:sz w:val="28"/>
                <w:szCs w:val="28"/>
              </w:rPr>
              <w:lastRenderedPageBreak/>
              <w:t>3</w:t>
            </w:r>
          </w:p>
        </w:tc>
        <w:tc>
          <w:tcPr>
            <w:tcW w:w="10489" w:type="dxa"/>
            <w:shd w:val="clear" w:color="auto" w:fill="FFFFFF" w:themeFill="background1"/>
          </w:tcPr>
          <w:p w:rsidR="00887523" w:rsidRPr="00A94B23" w:rsidRDefault="00887523" w:rsidP="00887523">
            <w:pPr>
              <w:rPr>
                <w:rStyle w:val="ac"/>
                <w:i w:val="0"/>
                <w:iCs w:val="0"/>
                <w:color w:val="auto"/>
                <w:sz w:val="28"/>
                <w:szCs w:val="28"/>
              </w:rPr>
            </w:pPr>
            <w:r w:rsidRPr="000F24B6">
              <w:rPr>
                <w:rStyle w:val="ac"/>
                <w:b/>
                <w:i w:val="0"/>
                <w:iCs w:val="0"/>
                <w:color w:val="auto"/>
                <w:sz w:val="28"/>
                <w:szCs w:val="28"/>
              </w:rPr>
              <w:t>Инженерный замок (Михайловский замок)</w:t>
            </w:r>
            <w:r w:rsidRPr="00A94B23">
              <w:rPr>
                <w:rStyle w:val="ac"/>
                <w:i w:val="0"/>
                <w:iCs w:val="0"/>
                <w:color w:val="auto"/>
                <w:sz w:val="28"/>
                <w:szCs w:val="28"/>
              </w:rPr>
              <w:t xml:space="preserve"> – последний  дворцовый переворот и убийство Павла I 11 марта 1801 года</w:t>
            </w:r>
            <w:r w:rsidR="00A94B23" w:rsidRPr="00A94B23">
              <w:rPr>
                <w:rStyle w:val="ac"/>
                <w:i w:val="0"/>
                <w:iCs w:val="0"/>
                <w:color w:val="auto"/>
                <w:sz w:val="28"/>
                <w:szCs w:val="28"/>
              </w:rPr>
              <w:t xml:space="preserve">. МОГУТ БЫТЬ НАЗВАНЫ И ДРУГИЕ СОБЫТИЯ, </w:t>
            </w:r>
            <w:proofErr w:type="gramStart"/>
            <w:r w:rsidR="00A94B23" w:rsidRPr="00A94B23">
              <w:rPr>
                <w:rStyle w:val="ac"/>
                <w:i w:val="0"/>
                <w:iCs w:val="0"/>
                <w:color w:val="auto"/>
                <w:sz w:val="28"/>
                <w:szCs w:val="28"/>
              </w:rPr>
              <w:t>ЯВЛЕНИЯ И ПРОЦЕССЫ</w:t>
            </w:r>
            <w:proofErr w:type="gramEnd"/>
            <w:r w:rsidR="00A94B23" w:rsidRPr="00A94B23">
              <w:rPr>
                <w:rStyle w:val="ac"/>
                <w:i w:val="0"/>
                <w:iCs w:val="0"/>
                <w:color w:val="auto"/>
                <w:sz w:val="28"/>
                <w:szCs w:val="28"/>
              </w:rPr>
              <w:t xml:space="preserve"> СВЯЗАННЫЕ С ПАМЯТНИКОМ.</w:t>
            </w:r>
          </w:p>
          <w:p w:rsidR="001E1401" w:rsidRPr="00A94B23" w:rsidRDefault="001E1401" w:rsidP="00A61635">
            <w:pPr>
              <w:rPr>
                <w:rStyle w:val="ac"/>
                <w:i w:val="0"/>
                <w:iCs w:val="0"/>
                <w:color w:val="auto"/>
                <w:sz w:val="28"/>
                <w:szCs w:val="28"/>
              </w:rPr>
            </w:pPr>
          </w:p>
        </w:tc>
      </w:tr>
      <w:tr w:rsidR="002F389B" w:rsidRPr="00BA6D03" w:rsidTr="00A94B23">
        <w:tc>
          <w:tcPr>
            <w:tcW w:w="392" w:type="dxa"/>
            <w:shd w:val="clear" w:color="auto" w:fill="auto"/>
          </w:tcPr>
          <w:p w:rsidR="00855B47" w:rsidRPr="00BA6D03" w:rsidRDefault="00855B47" w:rsidP="00A1463D">
            <w:pPr>
              <w:rPr>
                <w:rStyle w:val="ac"/>
                <w:i w:val="0"/>
                <w:iCs w:val="0"/>
                <w:sz w:val="28"/>
                <w:szCs w:val="28"/>
              </w:rPr>
            </w:pPr>
            <w:r w:rsidRPr="00BA6D03">
              <w:rPr>
                <w:rStyle w:val="ac"/>
                <w:sz w:val="28"/>
                <w:szCs w:val="28"/>
              </w:rPr>
              <w:t>4</w:t>
            </w:r>
          </w:p>
        </w:tc>
        <w:tc>
          <w:tcPr>
            <w:tcW w:w="10489" w:type="dxa"/>
            <w:shd w:val="clear" w:color="auto" w:fill="FFFFFF" w:themeFill="background1"/>
          </w:tcPr>
          <w:p w:rsidR="000F24B6" w:rsidRPr="000F24B6" w:rsidRDefault="000F24B6" w:rsidP="000F24B6">
            <w:pPr>
              <w:rPr>
                <w:rStyle w:val="ac"/>
                <w:i w:val="0"/>
                <w:iCs w:val="0"/>
                <w:color w:val="auto"/>
                <w:sz w:val="28"/>
                <w:szCs w:val="28"/>
              </w:rPr>
            </w:pPr>
            <w:r w:rsidRPr="000F24B6">
              <w:rPr>
                <w:rStyle w:val="ac"/>
                <w:b/>
                <w:i w:val="0"/>
                <w:iCs w:val="0"/>
                <w:color w:val="auto"/>
                <w:sz w:val="28"/>
                <w:szCs w:val="28"/>
              </w:rPr>
              <w:t>Казанский собор в Петербурге</w:t>
            </w:r>
            <w:r w:rsidRPr="000F24B6">
              <w:rPr>
                <w:rStyle w:val="ac"/>
                <w:i w:val="0"/>
                <w:iCs w:val="0"/>
                <w:color w:val="auto"/>
                <w:sz w:val="28"/>
                <w:szCs w:val="28"/>
              </w:rPr>
              <w:t xml:space="preserve"> – </w:t>
            </w:r>
          </w:p>
          <w:p w:rsidR="000F24B6" w:rsidRPr="000F24B6" w:rsidRDefault="000F24B6" w:rsidP="000F24B6">
            <w:pPr>
              <w:rPr>
                <w:rStyle w:val="ac"/>
                <w:i w:val="0"/>
                <w:iCs w:val="0"/>
                <w:color w:val="auto"/>
                <w:sz w:val="28"/>
                <w:szCs w:val="28"/>
              </w:rPr>
            </w:pPr>
            <w:r w:rsidRPr="000F24B6">
              <w:rPr>
                <w:rStyle w:val="ac"/>
                <w:i w:val="0"/>
                <w:iCs w:val="0"/>
                <w:color w:val="auto"/>
                <w:sz w:val="28"/>
                <w:szCs w:val="28"/>
              </w:rPr>
              <w:t>1</w:t>
            </w:r>
            <w:r w:rsidR="004C4D41">
              <w:rPr>
                <w:rStyle w:val="ac"/>
                <w:i w:val="0"/>
                <w:iCs w:val="0"/>
                <w:color w:val="auto"/>
                <w:sz w:val="28"/>
                <w:szCs w:val="28"/>
              </w:rPr>
              <w:t xml:space="preserve">) </w:t>
            </w:r>
            <w:r w:rsidRPr="000F24B6">
              <w:rPr>
                <w:rStyle w:val="ac"/>
                <w:i w:val="0"/>
                <w:iCs w:val="0"/>
                <w:color w:val="auto"/>
                <w:sz w:val="28"/>
                <w:szCs w:val="28"/>
              </w:rPr>
              <w:t>В 1812 году там перед отъездом в действующую армию молился Михаил Илларионович Кутузов.</w:t>
            </w:r>
          </w:p>
          <w:p w:rsidR="000F24B6" w:rsidRPr="000F24B6" w:rsidRDefault="000F24B6" w:rsidP="000F24B6">
            <w:pPr>
              <w:rPr>
                <w:rStyle w:val="ac"/>
                <w:i w:val="0"/>
                <w:iCs w:val="0"/>
                <w:color w:val="auto"/>
                <w:sz w:val="28"/>
                <w:szCs w:val="28"/>
              </w:rPr>
            </w:pPr>
            <w:r w:rsidRPr="000F24B6">
              <w:rPr>
                <w:rStyle w:val="ac"/>
                <w:i w:val="0"/>
                <w:iCs w:val="0"/>
                <w:color w:val="auto"/>
                <w:sz w:val="28"/>
                <w:szCs w:val="28"/>
              </w:rPr>
              <w:t>2</w:t>
            </w:r>
            <w:r w:rsidR="004C4D41">
              <w:rPr>
                <w:rStyle w:val="ac"/>
                <w:i w:val="0"/>
                <w:iCs w:val="0"/>
                <w:color w:val="auto"/>
                <w:sz w:val="28"/>
                <w:szCs w:val="28"/>
              </w:rPr>
              <w:t xml:space="preserve">) </w:t>
            </w:r>
            <w:r w:rsidRPr="000F24B6">
              <w:rPr>
                <w:rStyle w:val="ac"/>
                <w:i w:val="0"/>
                <w:iCs w:val="0"/>
                <w:color w:val="auto"/>
                <w:sz w:val="28"/>
                <w:szCs w:val="28"/>
              </w:rPr>
              <w:t>В Соборе захоронен М.И.</w:t>
            </w:r>
            <w:r w:rsidR="00F50479">
              <w:rPr>
                <w:rStyle w:val="ac"/>
                <w:i w:val="0"/>
                <w:iCs w:val="0"/>
                <w:color w:val="auto"/>
                <w:sz w:val="28"/>
                <w:szCs w:val="28"/>
              </w:rPr>
              <w:t xml:space="preserve"> </w:t>
            </w:r>
            <w:r w:rsidRPr="000F24B6">
              <w:rPr>
                <w:rStyle w:val="ac"/>
                <w:i w:val="0"/>
                <w:iCs w:val="0"/>
                <w:color w:val="auto"/>
                <w:sz w:val="28"/>
                <w:szCs w:val="28"/>
              </w:rPr>
              <w:t>Кутузов</w:t>
            </w:r>
          </w:p>
          <w:p w:rsidR="000F24B6" w:rsidRPr="000F24B6" w:rsidRDefault="000F24B6" w:rsidP="000F24B6">
            <w:pPr>
              <w:rPr>
                <w:rStyle w:val="ac"/>
                <w:i w:val="0"/>
                <w:iCs w:val="0"/>
                <w:color w:val="auto"/>
                <w:sz w:val="28"/>
                <w:szCs w:val="28"/>
              </w:rPr>
            </w:pPr>
            <w:r w:rsidRPr="000F24B6">
              <w:rPr>
                <w:rStyle w:val="ac"/>
                <w:i w:val="0"/>
                <w:iCs w:val="0"/>
                <w:color w:val="auto"/>
                <w:sz w:val="28"/>
                <w:szCs w:val="28"/>
              </w:rPr>
              <w:t>3</w:t>
            </w:r>
            <w:r w:rsidR="004C4D41">
              <w:rPr>
                <w:rStyle w:val="ac"/>
                <w:i w:val="0"/>
                <w:iCs w:val="0"/>
                <w:color w:val="auto"/>
                <w:sz w:val="28"/>
                <w:szCs w:val="28"/>
              </w:rPr>
              <w:t xml:space="preserve">) </w:t>
            </w:r>
            <w:r w:rsidRPr="000F24B6">
              <w:rPr>
                <w:rStyle w:val="ac"/>
                <w:i w:val="0"/>
                <w:iCs w:val="0"/>
                <w:color w:val="auto"/>
                <w:sz w:val="28"/>
                <w:szCs w:val="28"/>
              </w:rPr>
              <w:t xml:space="preserve">храм стал памятником воинской славы, куда до начала XX века несли воинские трофеи.    </w:t>
            </w:r>
          </w:p>
          <w:p w:rsidR="000F24B6" w:rsidRPr="000F24B6" w:rsidRDefault="000F24B6" w:rsidP="000F24B6">
            <w:pPr>
              <w:rPr>
                <w:rStyle w:val="ac"/>
                <w:i w:val="0"/>
                <w:iCs w:val="0"/>
                <w:color w:val="auto"/>
                <w:sz w:val="28"/>
                <w:szCs w:val="28"/>
              </w:rPr>
            </w:pPr>
            <w:r w:rsidRPr="000F24B6">
              <w:rPr>
                <w:rStyle w:val="ac"/>
                <w:i w:val="0"/>
                <w:iCs w:val="0"/>
                <w:color w:val="auto"/>
                <w:sz w:val="28"/>
                <w:szCs w:val="28"/>
              </w:rPr>
              <w:t>4</w:t>
            </w:r>
            <w:r w:rsidR="004C4D41">
              <w:rPr>
                <w:rStyle w:val="ac"/>
                <w:i w:val="0"/>
                <w:iCs w:val="0"/>
                <w:color w:val="auto"/>
                <w:sz w:val="28"/>
                <w:szCs w:val="28"/>
              </w:rPr>
              <w:t xml:space="preserve">) </w:t>
            </w:r>
            <w:r w:rsidRPr="000F24B6">
              <w:rPr>
                <w:rStyle w:val="ac"/>
                <w:i w:val="0"/>
                <w:iCs w:val="0"/>
                <w:color w:val="auto"/>
                <w:sz w:val="28"/>
                <w:szCs w:val="28"/>
              </w:rPr>
              <w:t>В 1837 году, к 25-летию изгнания Наполеона из России у Казанского собора были установлены памятник Кутузову и Барклаю-де-Толли.</w:t>
            </w:r>
          </w:p>
          <w:p w:rsidR="000F24B6" w:rsidRPr="000F24B6" w:rsidRDefault="000F24B6" w:rsidP="000F24B6">
            <w:pPr>
              <w:rPr>
                <w:rStyle w:val="ac"/>
                <w:i w:val="0"/>
                <w:iCs w:val="0"/>
                <w:color w:val="auto"/>
                <w:sz w:val="28"/>
                <w:szCs w:val="28"/>
              </w:rPr>
            </w:pPr>
            <w:r w:rsidRPr="000F24B6">
              <w:rPr>
                <w:rStyle w:val="ac"/>
                <w:i w:val="0"/>
                <w:iCs w:val="0"/>
                <w:color w:val="auto"/>
                <w:sz w:val="28"/>
                <w:szCs w:val="28"/>
              </w:rPr>
              <w:t>5</w:t>
            </w:r>
            <w:r w:rsidR="004C4D41">
              <w:rPr>
                <w:rStyle w:val="ac"/>
                <w:i w:val="0"/>
                <w:iCs w:val="0"/>
                <w:color w:val="auto"/>
                <w:sz w:val="28"/>
                <w:szCs w:val="28"/>
              </w:rPr>
              <w:t xml:space="preserve">) </w:t>
            </w:r>
            <w:r w:rsidRPr="000F24B6">
              <w:rPr>
                <w:rStyle w:val="ac"/>
                <w:i w:val="0"/>
                <w:iCs w:val="0"/>
                <w:color w:val="auto"/>
                <w:sz w:val="28"/>
                <w:szCs w:val="28"/>
              </w:rPr>
              <w:t>6 декабря 1876 года у Казанского собора состоялась первая в истории России политическая демонстрация.</w:t>
            </w:r>
          </w:p>
          <w:p w:rsidR="000F24B6" w:rsidRPr="000F24B6" w:rsidRDefault="000F24B6" w:rsidP="000F24B6">
            <w:pPr>
              <w:rPr>
                <w:rStyle w:val="ac"/>
                <w:i w:val="0"/>
                <w:iCs w:val="0"/>
                <w:color w:val="auto"/>
                <w:sz w:val="28"/>
                <w:szCs w:val="28"/>
              </w:rPr>
            </w:pPr>
            <w:r w:rsidRPr="000F24B6">
              <w:rPr>
                <w:rStyle w:val="ac"/>
                <w:i w:val="0"/>
                <w:iCs w:val="0"/>
                <w:color w:val="auto"/>
                <w:sz w:val="28"/>
                <w:szCs w:val="28"/>
              </w:rPr>
              <w:t>6</w:t>
            </w:r>
            <w:r w:rsidR="004C4D41">
              <w:rPr>
                <w:rStyle w:val="ac"/>
                <w:i w:val="0"/>
                <w:iCs w:val="0"/>
                <w:color w:val="auto"/>
                <w:sz w:val="28"/>
                <w:szCs w:val="28"/>
              </w:rPr>
              <w:t xml:space="preserve">) </w:t>
            </w:r>
            <w:r w:rsidRPr="000F24B6">
              <w:rPr>
                <w:rStyle w:val="ac"/>
                <w:i w:val="0"/>
                <w:iCs w:val="0"/>
                <w:color w:val="auto"/>
                <w:sz w:val="28"/>
                <w:szCs w:val="28"/>
              </w:rPr>
              <w:t>8 ноября 1893 года в нем отпевали П. И. Чайковского.</w:t>
            </w:r>
          </w:p>
          <w:p w:rsidR="003048DB" w:rsidRDefault="000F24B6" w:rsidP="004C4D41">
            <w:pPr>
              <w:rPr>
                <w:rStyle w:val="ac"/>
                <w:i w:val="0"/>
                <w:iCs w:val="0"/>
                <w:color w:val="auto"/>
                <w:sz w:val="28"/>
                <w:szCs w:val="28"/>
              </w:rPr>
            </w:pPr>
            <w:r w:rsidRPr="000F24B6">
              <w:rPr>
                <w:rStyle w:val="ac"/>
                <w:i w:val="0"/>
                <w:iCs w:val="0"/>
                <w:color w:val="auto"/>
                <w:sz w:val="28"/>
                <w:szCs w:val="28"/>
              </w:rPr>
              <w:t>7</w:t>
            </w:r>
            <w:r w:rsidR="004C4D41">
              <w:rPr>
                <w:rStyle w:val="ac"/>
                <w:i w:val="0"/>
                <w:iCs w:val="0"/>
                <w:color w:val="auto"/>
                <w:sz w:val="28"/>
                <w:szCs w:val="28"/>
              </w:rPr>
              <w:t xml:space="preserve">) </w:t>
            </w:r>
            <w:r w:rsidRPr="000F24B6">
              <w:rPr>
                <w:rStyle w:val="ac"/>
                <w:i w:val="0"/>
                <w:iCs w:val="0"/>
                <w:color w:val="auto"/>
                <w:sz w:val="28"/>
                <w:szCs w:val="28"/>
              </w:rPr>
              <w:t>5 ноября 1932 года в здании собора был открыт Музей истории религии и атеизма.</w:t>
            </w:r>
          </w:p>
          <w:p w:rsidR="00F41128" w:rsidRPr="00F50479" w:rsidRDefault="00F41128" w:rsidP="004C4D41">
            <w:pPr>
              <w:rPr>
                <w:rStyle w:val="ac"/>
                <w:i w:val="0"/>
                <w:iCs w:val="0"/>
                <w:color w:val="auto"/>
                <w:sz w:val="28"/>
                <w:szCs w:val="28"/>
              </w:rPr>
            </w:pPr>
            <w:r w:rsidRPr="00F41128">
              <w:rPr>
                <w:rStyle w:val="ac"/>
                <w:i w:val="0"/>
                <w:iCs w:val="0"/>
                <w:color w:val="auto"/>
                <w:sz w:val="28"/>
                <w:szCs w:val="28"/>
              </w:rPr>
              <w:t>МОГУТ БЫТЬ НАЗВАНЫ И ДРУГИЕ СОБЫТИЯ, ЯВЛЕНИЯ И ПРОЦЕССЫ СВЯЗАННЫЕ С ПАМЯТНИКОМ.</w:t>
            </w:r>
          </w:p>
        </w:tc>
      </w:tr>
      <w:tr w:rsidR="002F389B" w:rsidRPr="00BA6D03" w:rsidTr="00A94B23">
        <w:tc>
          <w:tcPr>
            <w:tcW w:w="392" w:type="dxa"/>
            <w:shd w:val="clear" w:color="auto" w:fill="auto"/>
          </w:tcPr>
          <w:p w:rsidR="00855B47" w:rsidRPr="00BA6D03" w:rsidRDefault="00855B47" w:rsidP="00A1463D">
            <w:pPr>
              <w:rPr>
                <w:rStyle w:val="ac"/>
                <w:i w:val="0"/>
                <w:iCs w:val="0"/>
                <w:sz w:val="28"/>
                <w:szCs w:val="28"/>
              </w:rPr>
            </w:pPr>
            <w:r w:rsidRPr="00BA6D03">
              <w:rPr>
                <w:rStyle w:val="ac"/>
                <w:sz w:val="28"/>
                <w:szCs w:val="28"/>
              </w:rPr>
              <w:t>5</w:t>
            </w:r>
          </w:p>
        </w:tc>
        <w:tc>
          <w:tcPr>
            <w:tcW w:w="10489" w:type="dxa"/>
            <w:shd w:val="clear" w:color="auto" w:fill="FFFFFF" w:themeFill="background1"/>
          </w:tcPr>
          <w:p w:rsidR="00F50479" w:rsidRDefault="00687058" w:rsidP="00687058">
            <w:r w:rsidRPr="004C4D41">
              <w:rPr>
                <w:rStyle w:val="ac"/>
                <w:b/>
                <w:i w:val="0"/>
                <w:iCs w:val="0"/>
                <w:color w:val="auto"/>
                <w:sz w:val="28"/>
                <w:szCs w:val="28"/>
              </w:rPr>
              <w:t>Успенский собор (Московский Кремль</w:t>
            </w:r>
            <w:r w:rsidRPr="00A94B23">
              <w:rPr>
                <w:rStyle w:val="ac"/>
                <w:i w:val="0"/>
                <w:iCs w:val="0"/>
                <w:color w:val="auto"/>
                <w:sz w:val="28"/>
                <w:szCs w:val="28"/>
              </w:rPr>
              <w:t xml:space="preserve">) </w:t>
            </w:r>
            <w:r w:rsidR="00D10670" w:rsidRPr="00A94B23">
              <w:rPr>
                <w:rStyle w:val="ac"/>
                <w:i w:val="0"/>
                <w:iCs w:val="0"/>
                <w:color w:val="auto"/>
                <w:sz w:val="28"/>
                <w:szCs w:val="28"/>
              </w:rPr>
              <w:t>–</w:t>
            </w:r>
            <w:r w:rsidR="00F50479">
              <w:t xml:space="preserve"> </w:t>
            </w:r>
          </w:p>
          <w:p w:rsidR="00F50479" w:rsidRDefault="00F50479" w:rsidP="00687058">
            <w:pPr>
              <w:rPr>
                <w:rStyle w:val="ac"/>
                <w:i w:val="0"/>
                <w:iCs w:val="0"/>
                <w:color w:val="auto"/>
                <w:sz w:val="28"/>
                <w:szCs w:val="28"/>
              </w:rPr>
            </w:pPr>
            <w:r>
              <w:t xml:space="preserve">1) </w:t>
            </w:r>
            <w:r w:rsidRPr="00F50479">
              <w:rPr>
                <w:rStyle w:val="ac"/>
                <w:i w:val="0"/>
                <w:iCs w:val="0"/>
                <w:color w:val="auto"/>
                <w:sz w:val="28"/>
                <w:szCs w:val="28"/>
              </w:rPr>
              <w:t xml:space="preserve">Построен по приказу Ивана III в 1475—1479 годах под руководством итальянского зодчего Аристотеля </w:t>
            </w:r>
            <w:proofErr w:type="spellStart"/>
            <w:r w:rsidRPr="00F50479">
              <w:rPr>
                <w:rStyle w:val="ac"/>
                <w:i w:val="0"/>
                <w:iCs w:val="0"/>
                <w:color w:val="auto"/>
                <w:sz w:val="28"/>
                <w:szCs w:val="28"/>
              </w:rPr>
              <w:t>Фиораванти</w:t>
            </w:r>
            <w:proofErr w:type="spellEnd"/>
            <w:r w:rsidRPr="00F50479">
              <w:rPr>
                <w:rStyle w:val="ac"/>
                <w:i w:val="0"/>
                <w:iCs w:val="0"/>
                <w:color w:val="auto"/>
                <w:sz w:val="28"/>
                <w:szCs w:val="28"/>
              </w:rPr>
              <w:t>. Был главным кафедральным собором Русского государства вплоть до упразднения самодержавия в 1917 году.</w:t>
            </w:r>
          </w:p>
          <w:p w:rsidR="00F50479" w:rsidRDefault="00F50479" w:rsidP="00687058">
            <w:pPr>
              <w:rPr>
                <w:rStyle w:val="ac"/>
                <w:i w:val="0"/>
                <w:iCs w:val="0"/>
                <w:color w:val="auto"/>
                <w:sz w:val="28"/>
                <w:szCs w:val="28"/>
              </w:rPr>
            </w:pPr>
            <w:r>
              <w:rPr>
                <w:rStyle w:val="ac"/>
                <w:i w:val="0"/>
                <w:iCs w:val="0"/>
                <w:color w:val="auto"/>
                <w:sz w:val="28"/>
                <w:szCs w:val="28"/>
              </w:rPr>
              <w:t xml:space="preserve">2) </w:t>
            </w:r>
            <w:r w:rsidRPr="00F50479">
              <w:rPr>
                <w:rStyle w:val="ac"/>
                <w:i w:val="0"/>
                <w:iCs w:val="0"/>
                <w:color w:val="auto"/>
                <w:sz w:val="28"/>
                <w:szCs w:val="28"/>
              </w:rPr>
              <w:t xml:space="preserve">Сюда в напряженные осенние дни 1480 года, когда на реке Угре решался вопрос о том, быть или не быть независимости молодого государства, направляется Иван III к «Пречистой Госпожи </w:t>
            </w:r>
            <w:proofErr w:type="spellStart"/>
            <w:r w:rsidRPr="00F50479">
              <w:rPr>
                <w:rStyle w:val="ac"/>
                <w:i w:val="0"/>
                <w:iCs w:val="0"/>
                <w:color w:val="auto"/>
                <w:sz w:val="28"/>
                <w:szCs w:val="28"/>
              </w:rPr>
              <w:t>Богородици</w:t>
            </w:r>
            <w:proofErr w:type="spellEnd"/>
            <w:r w:rsidRPr="00F50479">
              <w:rPr>
                <w:rStyle w:val="ac"/>
                <w:i w:val="0"/>
                <w:iCs w:val="0"/>
                <w:color w:val="auto"/>
                <w:sz w:val="28"/>
                <w:szCs w:val="28"/>
              </w:rPr>
              <w:t xml:space="preserve"> и ко святым </w:t>
            </w:r>
            <w:proofErr w:type="spellStart"/>
            <w:r w:rsidRPr="00F50479">
              <w:rPr>
                <w:rStyle w:val="ac"/>
                <w:i w:val="0"/>
                <w:iCs w:val="0"/>
                <w:color w:val="auto"/>
                <w:sz w:val="28"/>
                <w:szCs w:val="28"/>
              </w:rPr>
              <w:t>чюдотворцем</w:t>
            </w:r>
            <w:proofErr w:type="spellEnd"/>
            <w:r w:rsidRPr="00F50479">
              <w:rPr>
                <w:rStyle w:val="ac"/>
                <w:i w:val="0"/>
                <w:iCs w:val="0"/>
                <w:color w:val="auto"/>
                <w:sz w:val="28"/>
                <w:szCs w:val="28"/>
              </w:rPr>
              <w:t xml:space="preserve">, прося помощи и </w:t>
            </w:r>
            <w:proofErr w:type="spellStart"/>
            <w:r w:rsidRPr="00F50479">
              <w:rPr>
                <w:rStyle w:val="ac"/>
                <w:i w:val="0"/>
                <w:iCs w:val="0"/>
                <w:color w:val="auto"/>
                <w:sz w:val="28"/>
                <w:szCs w:val="28"/>
              </w:rPr>
              <w:t>заступлениа</w:t>
            </w:r>
            <w:proofErr w:type="spellEnd"/>
            <w:r w:rsidRPr="00F50479">
              <w:rPr>
                <w:rStyle w:val="ac"/>
                <w:i w:val="0"/>
                <w:iCs w:val="0"/>
                <w:color w:val="auto"/>
                <w:sz w:val="28"/>
                <w:szCs w:val="28"/>
              </w:rPr>
              <w:t xml:space="preserve"> православному </w:t>
            </w:r>
            <w:proofErr w:type="spellStart"/>
            <w:r w:rsidRPr="00F50479">
              <w:rPr>
                <w:rStyle w:val="ac"/>
                <w:i w:val="0"/>
                <w:iCs w:val="0"/>
                <w:color w:val="auto"/>
                <w:sz w:val="28"/>
                <w:szCs w:val="28"/>
              </w:rPr>
              <w:t>хрестьяньству</w:t>
            </w:r>
            <w:proofErr w:type="spellEnd"/>
            <w:r w:rsidRPr="00F50479">
              <w:rPr>
                <w:rStyle w:val="ac"/>
                <w:i w:val="0"/>
                <w:iCs w:val="0"/>
                <w:color w:val="auto"/>
                <w:sz w:val="28"/>
                <w:szCs w:val="28"/>
              </w:rPr>
              <w:t>».</w:t>
            </w:r>
          </w:p>
          <w:p w:rsidR="00F50479" w:rsidRDefault="00F50479" w:rsidP="00687058">
            <w:pPr>
              <w:rPr>
                <w:rStyle w:val="ac"/>
                <w:i w:val="0"/>
                <w:iCs w:val="0"/>
                <w:color w:val="auto"/>
                <w:sz w:val="28"/>
                <w:szCs w:val="28"/>
              </w:rPr>
            </w:pPr>
            <w:r>
              <w:rPr>
                <w:rStyle w:val="ac"/>
                <w:i w:val="0"/>
                <w:iCs w:val="0"/>
                <w:color w:val="auto"/>
                <w:sz w:val="28"/>
                <w:szCs w:val="28"/>
              </w:rPr>
              <w:t xml:space="preserve">3) </w:t>
            </w:r>
            <w:r w:rsidRPr="00F50479">
              <w:rPr>
                <w:rStyle w:val="ac"/>
                <w:i w:val="0"/>
                <w:iCs w:val="0"/>
                <w:color w:val="auto"/>
                <w:sz w:val="28"/>
                <w:szCs w:val="28"/>
              </w:rPr>
              <w:t>4 февраля 1498 года в Успенском соборе состоялось венчание на великое княжение наследника престола Дмитрия, внука Ивана III, объявленного соправителем при деде.</w:t>
            </w:r>
          </w:p>
          <w:p w:rsidR="00F50479" w:rsidRDefault="00F50479" w:rsidP="00687058">
            <w:pPr>
              <w:rPr>
                <w:rStyle w:val="ac"/>
                <w:i w:val="0"/>
                <w:iCs w:val="0"/>
                <w:color w:val="auto"/>
                <w:sz w:val="28"/>
                <w:szCs w:val="28"/>
              </w:rPr>
            </w:pPr>
            <w:r>
              <w:rPr>
                <w:rStyle w:val="ac"/>
                <w:i w:val="0"/>
                <w:iCs w:val="0"/>
                <w:color w:val="auto"/>
                <w:sz w:val="28"/>
                <w:szCs w:val="28"/>
              </w:rPr>
              <w:t xml:space="preserve">4) </w:t>
            </w:r>
            <w:r w:rsidRPr="00F50479">
              <w:rPr>
                <w:rStyle w:val="ac"/>
                <w:i w:val="0"/>
                <w:iCs w:val="0"/>
                <w:color w:val="auto"/>
                <w:sz w:val="28"/>
                <w:szCs w:val="28"/>
              </w:rPr>
              <w:t xml:space="preserve">В этом соборе венчались на царство или короновались все российские монархи, начиная с Ивана IV. </w:t>
            </w:r>
          </w:p>
          <w:p w:rsidR="00F50479" w:rsidRDefault="00F50479" w:rsidP="00687058">
            <w:pPr>
              <w:rPr>
                <w:rStyle w:val="ac"/>
                <w:i w:val="0"/>
                <w:iCs w:val="0"/>
                <w:color w:val="auto"/>
                <w:sz w:val="28"/>
                <w:szCs w:val="28"/>
              </w:rPr>
            </w:pPr>
            <w:r>
              <w:rPr>
                <w:rStyle w:val="ac"/>
                <w:i w:val="0"/>
                <w:iCs w:val="0"/>
                <w:color w:val="auto"/>
                <w:sz w:val="28"/>
                <w:szCs w:val="28"/>
              </w:rPr>
              <w:t>5)</w:t>
            </w:r>
            <w:r>
              <w:t xml:space="preserve"> </w:t>
            </w:r>
            <w:r w:rsidRPr="00F50479">
              <w:rPr>
                <w:rStyle w:val="ac"/>
                <w:i w:val="0"/>
                <w:iCs w:val="0"/>
                <w:color w:val="auto"/>
                <w:sz w:val="28"/>
                <w:szCs w:val="28"/>
              </w:rPr>
              <w:t xml:space="preserve">Успенский собор становился и местом рукоположения глав Церкви, сначала митрополитов, впоследствии — Патриархов. Именно здесь в 1589 году состоялась первая патриаршая хиротония в русской истории: митрополит Иов был рукоположен Константинопольским Патриархом Иеремией II, став «святейшим Патриархом </w:t>
            </w:r>
            <w:proofErr w:type="spellStart"/>
            <w:r w:rsidRPr="00F50479">
              <w:rPr>
                <w:rStyle w:val="ac"/>
                <w:i w:val="0"/>
                <w:iCs w:val="0"/>
                <w:color w:val="auto"/>
                <w:sz w:val="28"/>
                <w:szCs w:val="28"/>
              </w:rPr>
              <w:t>царствующаго</w:t>
            </w:r>
            <w:proofErr w:type="spellEnd"/>
            <w:r w:rsidRPr="00F50479">
              <w:rPr>
                <w:rStyle w:val="ac"/>
                <w:i w:val="0"/>
                <w:iCs w:val="0"/>
                <w:color w:val="auto"/>
                <w:sz w:val="28"/>
                <w:szCs w:val="28"/>
              </w:rPr>
              <w:t xml:space="preserve"> града Москвы и Великого </w:t>
            </w:r>
            <w:proofErr w:type="spellStart"/>
            <w:r w:rsidRPr="00F50479">
              <w:rPr>
                <w:rStyle w:val="ac"/>
                <w:i w:val="0"/>
                <w:iCs w:val="0"/>
                <w:color w:val="auto"/>
                <w:sz w:val="28"/>
                <w:szCs w:val="28"/>
              </w:rPr>
              <w:t>Росийского</w:t>
            </w:r>
            <w:proofErr w:type="spellEnd"/>
            <w:r w:rsidRPr="00F50479">
              <w:rPr>
                <w:rStyle w:val="ac"/>
                <w:i w:val="0"/>
                <w:iCs w:val="0"/>
                <w:color w:val="auto"/>
                <w:sz w:val="28"/>
                <w:szCs w:val="28"/>
              </w:rPr>
              <w:t xml:space="preserve"> царствия».</w:t>
            </w:r>
          </w:p>
          <w:p w:rsidR="009803FF" w:rsidRDefault="00F50479" w:rsidP="009803FF">
            <w:pPr>
              <w:rPr>
                <w:rStyle w:val="ac"/>
                <w:i w:val="0"/>
                <w:iCs w:val="0"/>
                <w:color w:val="auto"/>
                <w:sz w:val="28"/>
                <w:szCs w:val="28"/>
              </w:rPr>
            </w:pPr>
            <w:r>
              <w:rPr>
                <w:rStyle w:val="ac"/>
                <w:i w:val="0"/>
                <w:iCs w:val="0"/>
                <w:color w:val="auto"/>
                <w:sz w:val="28"/>
                <w:szCs w:val="28"/>
              </w:rPr>
              <w:t xml:space="preserve">6) </w:t>
            </w:r>
            <w:r w:rsidRPr="00F50479">
              <w:rPr>
                <w:rStyle w:val="ac"/>
                <w:i w:val="0"/>
                <w:iCs w:val="0"/>
                <w:color w:val="auto"/>
                <w:sz w:val="28"/>
                <w:szCs w:val="28"/>
              </w:rPr>
              <w:t xml:space="preserve">В здании проходил Земский собор 1613 года, избравший Михаила Романова на царство. </w:t>
            </w:r>
            <w:r w:rsidR="009803FF">
              <w:rPr>
                <w:rStyle w:val="ac"/>
                <w:i w:val="0"/>
                <w:iCs w:val="0"/>
                <w:color w:val="auto"/>
                <w:sz w:val="28"/>
                <w:szCs w:val="28"/>
              </w:rPr>
              <w:t xml:space="preserve"> Место проведения других Земских соборов.</w:t>
            </w:r>
          </w:p>
          <w:p w:rsidR="001E1401" w:rsidRPr="009803FF" w:rsidRDefault="00F50479" w:rsidP="009803FF">
            <w:pPr>
              <w:rPr>
                <w:rStyle w:val="ac"/>
                <w:i w:val="0"/>
                <w:iCs w:val="0"/>
                <w:color w:val="auto"/>
                <w:sz w:val="28"/>
                <w:szCs w:val="28"/>
              </w:rPr>
            </w:pPr>
            <w:r w:rsidRPr="00F50479">
              <w:rPr>
                <w:rStyle w:val="ac"/>
                <w:i w:val="0"/>
                <w:iCs w:val="0"/>
                <w:color w:val="auto"/>
                <w:sz w:val="28"/>
                <w:szCs w:val="28"/>
              </w:rPr>
              <w:t>МОГУТ БЫТЬ НАЗВАНЫ И ДРУГИЕ СОБЫТИЯ, ЯВЛЕНИЯ И ПРОЦЕССЫ СВЯЗАННЫЕ С ПАМЯТНИКОМ.</w:t>
            </w:r>
          </w:p>
        </w:tc>
      </w:tr>
      <w:tr w:rsidR="002F389B" w:rsidRPr="00BA6D03" w:rsidTr="00A94B23">
        <w:tc>
          <w:tcPr>
            <w:tcW w:w="392" w:type="dxa"/>
            <w:shd w:val="clear" w:color="auto" w:fill="auto"/>
          </w:tcPr>
          <w:p w:rsidR="00855B47" w:rsidRPr="00BA6D03" w:rsidRDefault="00855B47" w:rsidP="00A1463D">
            <w:pPr>
              <w:rPr>
                <w:rStyle w:val="ac"/>
                <w:i w:val="0"/>
                <w:iCs w:val="0"/>
                <w:sz w:val="28"/>
                <w:szCs w:val="28"/>
              </w:rPr>
            </w:pPr>
            <w:r w:rsidRPr="00BA6D03">
              <w:rPr>
                <w:rStyle w:val="ac"/>
                <w:sz w:val="28"/>
                <w:szCs w:val="28"/>
              </w:rPr>
              <w:lastRenderedPageBreak/>
              <w:t>6</w:t>
            </w:r>
          </w:p>
        </w:tc>
        <w:tc>
          <w:tcPr>
            <w:tcW w:w="10489" w:type="dxa"/>
            <w:shd w:val="clear" w:color="auto" w:fill="FFFFFF" w:themeFill="background1"/>
          </w:tcPr>
          <w:p w:rsidR="00855B47" w:rsidRPr="00A94B23" w:rsidRDefault="00687058" w:rsidP="00687058">
            <w:pPr>
              <w:rPr>
                <w:rStyle w:val="ac"/>
                <w:i w:val="0"/>
                <w:iCs w:val="0"/>
                <w:color w:val="auto"/>
                <w:sz w:val="28"/>
                <w:szCs w:val="28"/>
              </w:rPr>
            </w:pPr>
            <w:r w:rsidRPr="009803FF">
              <w:rPr>
                <w:rStyle w:val="ac"/>
                <w:b/>
                <w:i w:val="0"/>
                <w:iCs w:val="0"/>
                <w:color w:val="auto"/>
                <w:sz w:val="28"/>
                <w:szCs w:val="28"/>
              </w:rPr>
              <w:t>Храм Покрова-на-Рву (Собор Василия Блаженного)</w:t>
            </w:r>
            <w:r w:rsidRPr="00A94B23">
              <w:rPr>
                <w:rStyle w:val="ac"/>
                <w:i w:val="0"/>
                <w:iCs w:val="0"/>
                <w:color w:val="auto"/>
                <w:sz w:val="28"/>
                <w:szCs w:val="28"/>
              </w:rPr>
              <w:t xml:space="preserve"> </w:t>
            </w:r>
            <w:r w:rsidR="00D10670" w:rsidRPr="00A94B23">
              <w:rPr>
                <w:rStyle w:val="ac"/>
                <w:i w:val="0"/>
                <w:iCs w:val="0"/>
                <w:color w:val="auto"/>
                <w:sz w:val="28"/>
                <w:szCs w:val="28"/>
              </w:rPr>
              <w:t>–</w:t>
            </w:r>
          </w:p>
          <w:p w:rsidR="00B711DA" w:rsidRDefault="00F50479" w:rsidP="00F50479">
            <w:pPr>
              <w:pStyle w:val="ae"/>
              <w:numPr>
                <w:ilvl w:val="0"/>
                <w:numId w:val="9"/>
              </w:numPr>
              <w:rPr>
                <w:color w:val="auto"/>
                <w:sz w:val="28"/>
                <w:szCs w:val="28"/>
              </w:rPr>
            </w:pPr>
            <w:r w:rsidRPr="00F50479">
              <w:rPr>
                <w:color w:val="auto"/>
                <w:sz w:val="28"/>
                <w:szCs w:val="28"/>
              </w:rPr>
              <w:t>(Собор Василия Блаженного) - построен по повелению Иоанна Грозного в честь Казанской победы строительство храма началось в 1555 году, в 1561 году был освящён собор. Стены собора помнят многие события и опричнины, и Смуты, Первое и Второе ополчение и армию Наполеона</w:t>
            </w:r>
            <w:r>
              <w:rPr>
                <w:color w:val="auto"/>
                <w:sz w:val="28"/>
                <w:szCs w:val="28"/>
              </w:rPr>
              <w:t>, пожар 1812 года</w:t>
            </w:r>
            <w:r w:rsidRPr="00F50479">
              <w:rPr>
                <w:color w:val="auto"/>
                <w:sz w:val="28"/>
                <w:szCs w:val="28"/>
              </w:rPr>
              <w:t xml:space="preserve">, </w:t>
            </w:r>
            <w:r>
              <w:rPr>
                <w:color w:val="auto"/>
                <w:sz w:val="28"/>
                <w:szCs w:val="28"/>
              </w:rPr>
              <w:t xml:space="preserve">штурм большевиками Кремля в ноябре </w:t>
            </w:r>
            <w:proofErr w:type="gramStart"/>
            <w:r>
              <w:rPr>
                <w:color w:val="auto"/>
                <w:sz w:val="28"/>
                <w:szCs w:val="28"/>
              </w:rPr>
              <w:t xml:space="preserve">1917, </w:t>
            </w:r>
            <w:r w:rsidRPr="00F50479">
              <w:rPr>
                <w:color w:val="auto"/>
                <w:sz w:val="28"/>
                <w:szCs w:val="28"/>
              </w:rPr>
              <w:t xml:space="preserve"> парад</w:t>
            </w:r>
            <w:proofErr w:type="gramEnd"/>
            <w:r w:rsidRPr="00F50479">
              <w:rPr>
                <w:color w:val="auto"/>
                <w:sz w:val="28"/>
                <w:szCs w:val="28"/>
              </w:rPr>
              <w:t xml:space="preserve"> 7 ноября 1941 года и Парад Победы 1945… </w:t>
            </w:r>
          </w:p>
          <w:p w:rsidR="001E1401" w:rsidRPr="00A94B23" w:rsidRDefault="00F50479" w:rsidP="00F50479">
            <w:pPr>
              <w:pStyle w:val="ae"/>
              <w:numPr>
                <w:ilvl w:val="0"/>
                <w:numId w:val="9"/>
              </w:numPr>
              <w:rPr>
                <w:rStyle w:val="ac"/>
                <w:i w:val="0"/>
                <w:iCs w:val="0"/>
                <w:color w:val="auto"/>
                <w:sz w:val="28"/>
                <w:szCs w:val="28"/>
              </w:rPr>
            </w:pPr>
            <w:r w:rsidRPr="00F50479">
              <w:rPr>
                <w:color w:val="auto"/>
                <w:sz w:val="28"/>
                <w:szCs w:val="28"/>
              </w:rPr>
              <w:t>МОГУТ БЫТЬ НАЗВАНЫ И ДРУГИЕ СОБЫТИЯ, ЯВЛЕ-НИЯ И ПРОЦЕССЫ СВЯЗАННЫЕ С ПАМЯТНИКОМ.</w:t>
            </w:r>
          </w:p>
        </w:tc>
      </w:tr>
      <w:tr w:rsidR="002F389B" w:rsidRPr="00BA6D03" w:rsidTr="00A94B23">
        <w:tc>
          <w:tcPr>
            <w:tcW w:w="392" w:type="dxa"/>
            <w:shd w:val="clear" w:color="auto" w:fill="auto"/>
          </w:tcPr>
          <w:p w:rsidR="00855B47" w:rsidRPr="00BA6D03" w:rsidRDefault="00855B47" w:rsidP="00A1463D">
            <w:pPr>
              <w:rPr>
                <w:rStyle w:val="ac"/>
                <w:i w:val="0"/>
                <w:iCs w:val="0"/>
                <w:sz w:val="28"/>
                <w:szCs w:val="28"/>
              </w:rPr>
            </w:pPr>
            <w:r w:rsidRPr="00BA6D03">
              <w:rPr>
                <w:rStyle w:val="ac"/>
                <w:sz w:val="28"/>
                <w:szCs w:val="28"/>
              </w:rPr>
              <w:t>7</w:t>
            </w:r>
          </w:p>
        </w:tc>
        <w:tc>
          <w:tcPr>
            <w:tcW w:w="10489" w:type="dxa"/>
            <w:shd w:val="clear" w:color="auto" w:fill="FFFFFF" w:themeFill="background1"/>
          </w:tcPr>
          <w:p w:rsidR="004C4D41" w:rsidRDefault="004C4D41" w:rsidP="004C4D41">
            <w:pPr>
              <w:ind w:left="360"/>
              <w:rPr>
                <w:rStyle w:val="ac"/>
                <w:i w:val="0"/>
                <w:iCs w:val="0"/>
                <w:color w:val="auto"/>
                <w:sz w:val="28"/>
                <w:szCs w:val="28"/>
              </w:rPr>
            </w:pPr>
            <w:r w:rsidRPr="009803FF">
              <w:rPr>
                <w:rStyle w:val="ac"/>
                <w:b/>
                <w:i w:val="0"/>
                <w:iCs w:val="0"/>
                <w:color w:val="auto"/>
                <w:sz w:val="28"/>
                <w:szCs w:val="28"/>
              </w:rPr>
              <w:t>Сухарева башня</w:t>
            </w:r>
            <w:r w:rsidRPr="004C4D41">
              <w:rPr>
                <w:rStyle w:val="ac"/>
                <w:i w:val="0"/>
                <w:iCs w:val="0"/>
                <w:color w:val="auto"/>
                <w:sz w:val="28"/>
                <w:szCs w:val="28"/>
              </w:rPr>
              <w:t xml:space="preserve"> - </w:t>
            </w:r>
          </w:p>
          <w:p w:rsidR="004C4D41" w:rsidRDefault="004C4D41" w:rsidP="004C4D41">
            <w:pPr>
              <w:ind w:left="360"/>
              <w:rPr>
                <w:rStyle w:val="ac"/>
                <w:i w:val="0"/>
                <w:iCs w:val="0"/>
                <w:color w:val="auto"/>
                <w:sz w:val="28"/>
                <w:szCs w:val="28"/>
              </w:rPr>
            </w:pPr>
            <w:r>
              <w:rPr>
                <w:rStyle w:val="ac"/>
                <w:i w:val="0"/>
                <w:iCs w:val="0"/>
                <w:color w:val="auto"/>
                <w:sz w:val="28"/>
                <w:szCs w:val="28"/>
              </w:rPr>
              <w:t xml:space="preserve">1) </w:t>
            </w:r>
            <w:r w:rsidRPr="004C4D41">
              <w:rPr>
                <w:rStyle w:val="ac"/>
                <w:i w:val="0"/>
                <w:iCs w:val="0"/>
                <w:color w:val="auto"/>
                <w:sz w:val="28"/>
                <w:szCs w:val="28"/>
              </w:rPr>
              <w:t xml:space="preserve">построена по приказу Петра I в благодарность стрелецкому полку Л.П. Сухарева за поддержку или в ознаменование своего спасения в 1689 году, построена в конце XVII - начале XVIII века по проекту Михаила Чоглокова. </w:t>
            </w:r>
          </w:p>
          <w:p w:rsidR="004C4D41" w:rsidRDefault="004C4D41" w:rsidP="004C4D41">
            <w:pPr>
              <w:ind w:left="360"/>
              <w:rPr>
                <w:rStyle w:val="ac"/>
                <w:i w:val="0"/>
                <w:iCs w:val="0"/>
                <w:color w:val="auto"/>
                <w:sz w:val="28"/>
                <w:szCs w:val="28"/>
              </w:rPr>
            </w:pPr>
            <w:r>
              <w:rPr>
                <w:rStyle w:val="ac"/>
                <w:i w:val="0"/>
                <w:iCs w:val="0"/>
                <w:color w:val="auto"/>
                <w:sz w:val="28"/>
                <w:szCs w:val="28"/>
              </w:rPr>
              <w:t xml:space="preserve">2) </w:t>
            </w:r>
            <w:r w:rsidRPr="004C4D41">
              <w:rPr>
                <w:rStyle w:val="ac"/>
                <w:i w:val="0"/>
                <w:iCs w:val="0"/>
                <w:color w:val="auto"/>
                <w:sz w:val="28"/>
                <w:szCs w:val="28"/>
              </w:rPr>
              <w:t xml:space="preserve">С 1701 года здесь находилась </w:t>
            </w:r>
            <w:proofErr w:type="spellStart"/>
            <w:r w:rsidRPr="004C4D41">
              <w:rPr>
                <w:rStyle w:val="ac"/>
                <w:i w:val="0"/>
                <w:iCs w:val="0"/>
                <w:color w:val="auto"/>
                <w:sz w:val="28"/>
                <w:szCs w:val="28"/>
              </w:rPr>
              <w:t>Навигацкая</w:t>
            </w:r>
            <w:proofErr w:type="spellEnd"/>
            <w:r w:rsidRPr="004C4D41">
              <w:rPr>
                <w:rStyle w:val="ac"/>
                <w:i w:val="0"/>
                <w:iCs w:val="0"/>
                <w:color w:val="auto"/>
                <w:sz w:val="28"/>
                <w:szCs w:val="28"/>
              </w:rPr>
              <w:t xml:space="preserve"> школа под руководством Якова Брюса, позднее в Сухаревой башне находилась школа Леонтия Магницкого, в здании башни работал механик </w:t>
            </w:r>
            <w:proofErr w:type="spellStart"/>
            <w:r w:rsidRPr="004C4D41">
              <w:rPr>
                <w:rStyle w:val="ac"/>
                <w:i w:val="0"/>
                <w:iCs w:val="0"/>
                <w:color w:val="auto"/>
                <w:sz w:val="28"/>
                <w:szCs w:val="28"/>
              </w:rPr>
              <w:t>А.К.Нартов</w:t>
            </w:r>
            <w:proofErr w:type="spellEnd"/>
            <w:r w:rsidRPr="004C4D41">
              <w:rPr>
                <w:rStyle w:val="ac"/>
                <w:i w:val="0"/>
                <w:iCs w:val="0"/>
                <w:color w:val="auto"/>
                <w:sz w:val="28"/>
                <w:szCs w:val="28"/>
              </w:rPr>
              <w:t xml:space="preserve">. </w:t>
            </w:r>
          </w:p>
          <w:p w:rsidR="001E1401" w:rsidRPr="004C4D41" w:rsidRDefault="004C4D41" w:rsidP="004C4D41">
            <w:pPr>
              <w:ind w:left="360"/>
              <w:rPr>
                <w:rStyle w:val="ac"/>
                <w:i w:val="0"/>
                <w:iCs w:val="0"/>
                <w:color w:val="auto"/>
                <w:sz w:val="28"/>
                <w:szCs w:val="28"/>
              </w:rPr>
            </w:pPr>
            <w:r>
              <w:rPr>
                <w:rStyle w:val="ac"/>
                <w:i w:val="0"/>
                <w:iCs w:val="0"/>
                <w:color w:val="auto"/>
                <w:sz w:val="28"/>
                <w:szCs w:val="28"/>
              </w:rPr>
              <w:t xml:space="preserve">3) </w:t>
            </w:r>
            <w:r w:rsidRPr="004C4D41">
              <w:rPr>
                <w:rStyle w:val="ac"/>
                <w:i w:val="0"/>
                <w:iCs w:val="0"/>
                <w:color w:val="auto"/>
                <w:sz w:val="28"/>
                <w:szCs w:val="28"/>
              </w:rPr>
              <w:t>В 1934 году по плану Генеральной рекон</w:t>
            </w:r>
            <w:r>
              <w:rPr>
                <w:rStyle w:val="ac"/>
                <w:i w:val="0"/>
                <w:iCs w:val="0"/>
                <w:color w:val="auto"/>
                <w:sz w:val="28"/>
                <w:szCs w:val="28"/>
              </w:rPr>
              <w:t>струкции Москвы С</w:t>
            </w:r>
            <w:r w:rsidRPr="004C4D41">
              <w:rPr>
                <w:rStyle w:val="ac"/>
                <w:i w:val="0"/>
                <w:iCs w:val="0"/>
                <w:color w:val="auto"/>
                <w:sz w:val="28"/>
                <w:szCs w:val="28"/>
              </w:rPr>
              <w:t>ухарева башня была снесена. МОГУТ БЫТЬ НАЗВАНЫ И ДРУГИЕ СОБЫТИЯ, ЯВЛЕНИЯ И ПРОЦЕССЫ СВЯЗАННЫЕ С ПАМЯТНИКОМ.</w:t>
            </w:r>
          </w:p>
        </w:tc>
      </w:tr>
      <w:tr w:rsidR="002F389B" w:rsidRPr="00BA6D03" w:rsidTr="00A94B23">
        <w:tc>
          <w:tcPr>
            <w:tcW w:w="392" w:type="dxa"/>
            <w:shd w:val="clear" w:color="auto" w:fill="auto"/>
          </w:tcPr>
          <w:p w:rsidR="00855B47" w:rsidRPr="00BA6D03" w:rsidRDefault="00855B47" w:rsidP="00A1463D">
            <w:pPr>
              <w:rPr>
                <w:rStyle w:val="ac"/>
                <w:i w:val="0"/>
                <w:iCs w:val="0"/>
                <w:sz w:val="28"/>
                <w:szCs w:val="28"/>
              </w:rPr>
            </w:pPr>
            <w:r w:rsidRPr="00BA6D03">
              <w:rPr>
                <w:rStyle w:val="ac"/>
                <w:sz w:val="28"/>
                <w:szCs w:val="28"/>
              </w:rPr>
              <w:t>8</w:t>
            </w:r>
          </w:p>
        </w:tc>
        <w:tc>
          <w:tcPr>
            <w:tcW w:w="10489" w:type="dxa"/>
            <w:shd w:val="clear" w:color="auto" w:fill="FFFFFF" w:themeFill="background1"/>
          </w:tcPr>
          <w:p w:rsidR="00855B47" w:rsidRPr="00A94B23" w:rsidRDefault="00687058" w:rsidP="00687058">
            <w:pPr>
              <w:rPr>
                <w:rStyle w:val="ac"/>
                <w:i w:val="0"/>
                <w:iCs w:val="0"/>
                <w:color w:val="auto"/>
                <w:sz w:val="28"/>
                <w:szCs w:val="28"/>
              </w:rPr>
            </w:pPr>
            <w:r w:rsidRPr="009803FF">
              <w:rPr>
                <w:rStyle w:val="ac"/>
                <w:b/>
                <w:i w:val="0"/>
                <w:iCs w:val="0"/>
                <w:color w:val="auto"/>
                <w:sz w:val="28"/>
                <w:szCs w:val="28"/>
              </w:rPr>
              <w:t>Церковь Вознесения в селе Коломенском</w:t>
            </w:r>
            <w:r w:rsidRPr="00A94B23">
              <w:rPr>
                <w:rStyle w:val="ac"/>
                <w:i w:val="0"/>
                <w:iCs w:val="0"/>
                <w:color w:val="auto"/>
                <w:sz w:val="28"/>
                <w:szCs w:val="28"/>
              </w:rPr>
              <w:t xml:space="preserve"> </w:t>
            </w:r>
            <w:r w:rsidR="00D10670" w:rsidRPr="00A94B23">
              <w:rPr>
                <w:rStyle w:val="ac"/>
                <w:i w:val="0"/>
                <w:iCs w:val="0"/>
                <w:color w:val="auto"/>
                <w:sz w:val="28"/>
                <w:szCs w:val="28"/>
              </w:rPr>
              <w:t>–</w:t>
            </w:r>
          </w:p>
          <w:p w:rsidR="004C4D41" w:rsidRPr="004C4D41" w:rsidRDefault="004C4D41" w:rsidP="004C4D41">
            <w:pPr>
              <w:pStyle w:val="ae"/>
              <w:numPr>
                <w:ilvl w:val="0"/>
                <w:numId w:val="11"/>
              </w:numPr>
              <w:rPr>
                <w:color w:val="auto"/>
                <w:sz w:val="28"/>
                <w:szCs w:val="28"/>
              </w:rPr>
            </w:pPr>
            <w:r w:rsidRPr="004C4D41">
              <w:rPr>
                <w:color w:val="auto"/>
                <w:sz w:val="28"/>
                <w:szCs w:val="28"/>
              </w:rPr>
              <w:t xml:space="preserve">Церковь возведена по приказу великого князя Московского Василия III в 1528—1532 годах предположительно итальянским архитектором Петром </w:t>
            </w:r>
            <w:proofErr w:type="spellStart"/>
            <w:r w:rsidRPr="004C4D41">
              <w:rPr>
                <w:color w:val="auto"/>
                <w:sz w:val="28"/>
                <w:szCs w:val="28"/>
              </w:rPr>
              <w:t>Францизском</w:t>
            </w:r>
            <w:proofErr w:type="spellEnd"/>
            <w:r w:rsidRPr="004C4D41">
              <w:rPr>
                <w:color w:val="auto"/>
                <w:sz w:val="28"/>
                <w:szCs w:val="28"/>
              </w:rPr>
              <w:t xml:space="preserve"> </w:t>
            </w:r>
            <w:proofErr w:type="spellStart"/>
            <w:r w:rsidRPr="004C4D41">
              <w:rPr>
                <w:color w:val="auto"/>
                <w:sz w:val="28"/>
                <w:szCs w:val="28"/>
              </w:rPr>
              <w:t>Анибале</w:t>
            </w:r>
            <w:proofErr w:type="spellEnd"/>
            <w:r w:rsidRPr="004C4D41">
              <w:rPr>
                <w:color w:val="auto"/>
                <w:sz w:val="28"/>
                <w:szCs w:val="28"/>
              </w:rPr>
              <w:t xml:space="preserve">, (по русским летописям — Пётр </w:t>
            </w:r>
            <w:proofErr w:type="spellStart"/>
            <w:r w:rsidRPr="004C4D41">
              <w:rPr>
                <w:color w:val="auto"/>
                <w:sz w:val="28"/>
                <w:szCs w:val="28"/>
              </w:rPr>
              <w:t>Фрязин</w:t>
            </w:r>
            <w:proofErr w:type="spellEnd"/>
            <w:r w:rsidRPr="004C4D41">
              <w:rPr>
                <w:color w:val="auto"/>
                <w:sz w:val="28"/>
                <w:szCs w:val="28"/>
              </w:rPr>
              <w:t xml:space="preserve"> или </w:t>
            </w:r>
            <w:proofErr w:type="spellStart"/>
            <w:r w:rsidRPr="004C4D41">
              <w:rPr>
                <w:color w:val="auto"/>
                <w:sz w:val="28"/>
                <w:szCs w:val="28"/>
              </w:rPr>
              <w:t>Петрок</w:t>
            </w:r>
            <w:proofErr w:type="spellEnd"/>
            <w:r w:rsidRPr="004C4D41">
              <w:rPr>
                <w:color w:val="auto"/>
                <w:sz w:val="28"/>
                <w:szCs w:val="28"/>
              </w:rPr>
              <w:t xml:space="preserve"> Малой) на правом берегу Москвы-реки. Первый шатровый храм.</w:t>
            </w:r>
          </w:p>
          <w:p w:rsidR="004C4D41" w:rsidRDefault="004C4D41" w:rsidP="004C4D41">
            <w:pPr>
              <w:pStyle w:val="ae"/>
              <w:numPr>
                <w:ilvl w:val="0"/>
                <w:numId w:val="11"/>
              </w:numPr>
              <w:rPr>
                <w:color w:val="auto"/>
                <w:sz w:val="28"/>
                <w:szCs w:val="28"/>
              </w:rPr>
            </w:pPr>
            <w:r w:rsidRPr="004C4D41">
              <w:rPr>
                <w:color w:val="auto"/>
                <w:sz w:val="28"/>
                <w:szCs w:val="28"/>
              </w:rPr>
              <w:t xml:space="preserve">Легенда связывает строительство храма с рождением у Василия III долгожданного наследника — Ивана Грозного. Из неё известно лишь то, что храм каким-то образом был связан с рождением наследника, но возвести сооружение столь сложных конструкций и большого объёма за два года, прошедшие с сентября 1530 г. по август 1532 г. теоретически не могли. По гипотезе С. А. Гаврилова, церковь была заложена закладка на два года раньше рождения Ивана Васильевича и потому не могла быть </w:t>
            </w:r>
            <w:proofErr w:type="spellStart"/>
            <w:r w:rsidRPr="004C4D41">
              <w:rPr>
                <w:color w:val="auto"/>
                <w:sz w:val="28"/>
                <w:szCs w:val="28"/>
              </w:rPr>
              <w:t>обетной</w:t>
            </w:r>
            <w:proofErr w:type="spellEnd"/>
            <w:r w:rsidRPr="004C4D41">
              <w:rPr>
                <w:color w:val="auto"/>
                <w:sz w:val="28"/>
                <w:szCs w:val="28"/>
              </w:rPr>
              <w:t>. Храм возведён как моленный, для моления о чадородии великокняжеской четы.</w:t>
            </w:r>
          </w:p>
          <w:p w:rsidR="004C4D41" w:rsidRDefault="004C4D41" w:rsidP="004C4D41">
            <w:pPr>
              <w:pStyle w:val="ae"/>
              <w:numPr>
                <w:ilvl w:val="0"/>
                <w:numId w:val="11"/>
              </w:numPr>
              <w:rPr>
                <w:color w:val="auto"/>
                <w:sz w:val="28"/>
                <w:szCs w:val="28"/>
              </w:rPr>
            </w:pPr>
            <w:r w:rsidRPr="004C4D41">
              <w:rPr>
                <w:color w:val="auto"/>
                <w:sz w:val="28"/>
                <w:szCs w:val="28"/>
              </w:rPr>
              <w:t>В подвале храма 2 марта 1917 года была обретена, согласно донесению митрополита Московского Тихона Святейшему Синоду[8], икона Божией Матери «Державная»</w:t>
            </w:r>
          </w:p>
          <w:p w:rsidR="001E1401" w:rsidRPr="00A94B23" w:rsidRDefault="004C4D41" w:rsidP="004C4D41">
            <w:pPr>
              <w:pStyle w:val="ae"/>
              <w:rPr>
                <w:rStyle w:val="ac"/>
                <w:i w:val="0"/>
                <w:iCs w:val="0"/>
                <w:color w:val="auto"/>
                <w:sz w:val="28"/>
                <w:szCs w:val="28"/>
              </w:rPr>
            </w:pPr>
            <w:r w:rsidRPr="004C4D41">
              <w:rPr>
                <w:color w:val="auto"/>
                <w:sz w:val="28"/>
                <w:szCs w:val="28"/>
              </w:rPr>
              <w:t xml:space="preserve"> МОГУТ БЫТЬ НАЗВАНЫ И ДРУГИЕ СОБЫТИЯ, ЯВЛЕНИЯ И ПРОЦЕССЫ СВЯЗАННЫЕ С ПАМЯТНИКОМ.</w:t>
            </w:r>
            <w:r w:rsidR="00D10670" w:rsidRPr="00A94B23">
              <w:rPr>
                <w:color w:val="auto"/>
                <w:sz w:val="28"/>
                <w:szCs w:val="28"/>
              </w:rPr>
              <w:t>,</w:t>
            </w:r>
          </w:p>
        </w:tc>
      </w:tr>
    </w:tbl>
    <w:p w:rsidR="001E1401" w:rsidRPr="00BA6D03" w:rsidRDefault="001E1401" w:rsidP="004F2038">
      <w:pPr>
        <w:ind w:firstLine="709"/>
        <w:jc w:val="both"/>
        <w:rPr>
          <w:b/>
          <w:i/>
          <w:sz w:val="28"/>
          <w:szCs w:val="28"/>
          <w:u w:val="single"/>
        </w:rPr>
      </w:pPr>
    </w:p>
    <w:p w:rsidR="00FD177B" w:rsidRPr="00BA6D03" w:rsidRDefault="00855B47" w:rsidP="004F2038">
      <w:pPr>
        <w:ind w:firstLine="709"/>
        <w:jc w:val="both"/>
        <w:rPr>
          <w:b/>
          <w:sz w:val="28"/>
          <w:szCs w:val="28"/>
        </w:rPr>
      </w:pPr>
      <w:r w:rsidRPr="00BA6D03">
        <w:rPr>
          <w:b/>
          <w:i/>
          <w:sz w:val="28"/>
          <w:szCs w:val="28"/>
          <w:u w:val="single"/>
        </w:rPr>
        <w:t xml:space="preserve">Задание </w:t>
      </w:r>
      <w:r w:rsidR="002729B1" w:rsidRPr="00BA6D03">
        <w:rPr>
          <w:b/>
          <w:i/>
          <w:sz w:val="28"/>
          <w:szCs w:val="28"/>
          <w:u w:val="single"/>
        </w:rPr>
        <w:t>9.</w:t>
      </w:r>
      <w:r w:rsidR="002729B1" w:rsidRPr="00BA6D03">
        <w:rPr>
          <w:sz w:val="28"/>
          <w:szCs w:val="28"/>
        </w:rPr>
        <w:t xml:space="preserve"> </w:t>
      </w:r>
      <w:r w:rsidR="004F2038" w:rsidRPr="00BA6D03">
        <w:rPr>
          <w:b/>
          <w:sz w:val="28"/>
          <w:szCs w:val="28"/>
        </w:rPr>
        <w:t>Выполните задания по карте</w:t>
      </w:r>
      <w:r w:rsidR="002729B1" w:rsidRPr="00BA6D03">
        <w:rPr>
          <w:b/>
          <w:sz w:val="28"/>
          <w:szCs w:val="28"/>
        </w:rPr>
        <w:t xml:space="preserve"> </w:t>
      </w:r>
      <w:r w:rsidR="002729B1" w:rsidRPr="00BA6D03">
        <w:rPr>
          <w:b/>
          <w:i/>
          <w:iCs/>
          <w:sz w:val="28"/>
          <w:szCs w:val="28"/>
        </w:rPr>
        <w:t>(</w:t>
      </w:r>
      <w:r w:rsidR="005F0813" w:rsidRPr="00BA6D03">
        <w:rPr>
          <w:b/>
          <w:i/>
          <w:iCs/>
          <w:sz w:val="28"/>
          <w:szCs w:val="28"/>
        </w:rPr>
        <w:t>20</w:t>
      </w:r>
      <w:r w:rsidR="002729B1" w:rsidRPr="00BA6D03">
        <w:rPr>
          <w:b/>
          <w:i/>
          <w:iCs/>
          <w:sz w:val="28"/>
          <w:szCs w:val="28"/>
        </w:rPr>
        <w:t xml:space="preserve"> баллов</w:t>
      </w:r>
      <w:r w:rsidR="004F2038" w:rsidRPr="00BA6D03">
        <w:rPr>
          <w:b/>
          <w:i/>
          <w:iCs/>
          <w:sz w:val="28"/>
          <w:szCs w:val="28"/>
        </w:rPr>
        <w:t xml:space="preserve"> максимум</w:t>
      </w:r>
      <w:r w:rsidR="002729B1" w:rsidRPr="00BA6D03">
        <w:rPr>
          <w:b/>
          <w:i/>
          <w:sz w:val="28"/>
          <w:szCs w:val="28"/>
        </w:rPr>
        <w:t>)</w:t>
      </w:r>
      <w:r w:rsidR="004F2038" w:rsidRPr="00BA6D03">
        <w:rPr>
          <w:b/>
          <w:i/>
          <w:sz w:val="28"/>
          <w:szCs w:val="28"/>
        </w:rPr>
        <w:t>.</w:t>
      </w:r>
    </w:p>
    <w:p w:rsidR="007968B1" w:rsidRPr="007968B1" w:rsidRDefault="007968B1" w:rsidP="007968B1">
      <w:pPr>
        <w:numPr>
          <w:ilvl w:val="0"/>
          <w:numId w:val="3"/>
        </w:numPr>
        <w:autoSpaceDE w:val="0"/>
        <w:autoSpaceDN w:val="0"/>
        <w:adjustRightInd w:val="0"/>
        <w:contextualSpacing/>
        <w:rPr>
          <w:color w:val="auto"/>
          <w:sz w:val="28"/>
          <w:szCs w:val="28"/>
        </w:rPr>
      </w:pPr>
      <w:r w:rsidRPr="007968B1">
        <w:rPr>
          <w:color w:val="auto"/>
          <w:sz w:val="28"/>
          <w:szCs w:val="28"/>
        </w:rPr>
        <w:t>Обозначьте на карте и напишите названия крупнейших портов на Черном море во второй половине XV</w:t>
      </w:r>
      <w:r w:rsidRPr="007968B1">
        <w:rPr>
          <w:color w:val="auto"/>
          <w:sz w:val="28"/>
          <w:szCs w:val="28"/>
          <w:lang w:val="en-US"/>
        </w:rPr>
        <w:t>III</w:t>
      </w:r>
      <w:r w:rsidRPr="007968B1">
        <w:rPr>
          <w:color w:val="auto"/>
          <w:sz w:val="28"/>
          <w:szCs w:val="28"/>
        </w:rPr>
        <w:t xml:space="preserve"> в. (4 балла)</w:t>
      </w:r>
    </w:p>
    <w:p w:rsidR="007968B1" w:rsidRPr="007968B1" w:rsidRDefault="007968B1" w:rsidP="007968B1">
      <w:pPr>
        <w:numPr>
          <w:ilvl w:val="0"/>
          <w:numId w:val="3"/>
        </w:numPr>
        <w:autoSpaceDE w:val="0"/>
        <w:autoSpaceDN w:val="0"/>
        <w:adjustRightInd w:val="0"/>
        <w:contextualSpacing/>
        <w:rPr>
          <w:rFonts w:eastAsia="Calibri"/>
          <w:b/>
          <w:color w:val="auto"/>
          <w:sz w:val="28"/>
          <w:szCs w:val="28"/>
          <w:lang w:eastAsia="en-US"/>
        </w:rPr>
      </w:pPr>
      <w:r w:rsidRPr="007968B1">
        <w:rPr>
          <w:color w:val="auto"/>
          <w:sz w:val="28"/>
          <w:szCs w:val="28"/>
        </w:rPr>
        <w:t xml:space="preserve">Подпишите на карте названия наиболее крупных городов - центров наместничеств Российской империи по административной реформе 1775 года (не менее 10 городов). </w:t>
      </w:r>
      <w:r w:rsidRPr="007968B1">
        <w:rPr>
          <w:b/>
          <w:color w:val="auto"/>
          <w:sz w:val="28"/>
          <w:szCs w:val="28"/>
        </w:rPr>
        <w:t>(10 баллов)</w:t>
      </w:r>
    </w:p>
    <w:p w:rsidR="007968B1" w:rsidRPr="007968B1" w:rsidRDefault="007968B1" w:rsidP="007968B1">
      <w:pPr>
        <w:numPr>
          <w:ilvl w:val="0"/>
          <w:numId w:val="3"/>
        </w:numPr>
        <w:autoSpaceDE w:val="0"/>
        <w:autoSpaceDN w:val="0"/>
        <w:adjustRightInd w:val="0"/>
        <w:contextualSpacing/>
        <w:rPr>
          <w:rFonts w:eastAsia="Calibri"/>
          <w:b/>
          <w:color w:val="auto"/>
          <w:sz w:val="28"/>
          <w:szCs w:val="28"/>
          <w:lang w:eastAsia="en-US"/>
        </w:rPr>
      </w:pPr>
      <w:r w:rsidRPr="007968B1">
        <w:rPr>
          <w:color w:val="auto"/>
          <w:sz w:val="28"/>
          <w:szCs w:val="28"/>
        </w:rPr>
        <w:t xml:space="preserve"> Отметьте на карте крупнейшие металлургические и металлообрабатывающие заводы и центры текстильной промышленности на карте специальными символами. </w:t>
      </w:r>
      <w:r w:rsidRPr="007968B1">
        <w:rPr>
          <w:b/>
          <w:color w:val="auto"/>
          <w:sz w:val="28"/>
          <w:szCs w:val="28"/>
        </w:rPr>
        <w:t>(3 балла)</w:t>
      </w:r>
    </w:p>
    <w:p w:rsidR="007968B1" w:rsidRPr="007968B1" w:rsidRDefault="007968B1" w:rsidP="007968B1">
      <w:pPr>
        <w:numPr>
          <w:ilvl w:val="0"/>
          <w:numId w:val="3"/>
        </w:numPr>
        <w:autoSpaceDE w:val="0"/>
        <w:autoSpaceDN w:val="0"/>
        <w:adjustRightInd w:val="0"/>
        <w:contextualSpacing/>
        <w:rPr>
          <w:rFonts w:eastAsia="Calibri"/>
          <w:b/>
          <w:color w:val="auto"/>
          <w:sz w:val="28"/>
          <w:szCs w:val="28"/>
          <w:lang w:eastAsia="en-US"/>
        </w:rPr>
      </w:pPr>
      <w:r w:rsidRPr="007968B1">
        <w:rPr>
          <w:color w:val="auto"/>
          <w:sz w:val="28"/>
          <w:szCs w:val="28"/>
        </w:rPr>
        <w:t xml:space="preserve">Выделите на карте крупнейшие ярмарки (не менее 3). </w:t>
      </w:r>
      <w:r w:rsidRPr="007968B1">
        <w:rPr>
          <w:b/>
          <w:color w:val="auto"/>
          <w:sz w:val="28"/>
          <w:szCs w:val="28"/>
        </w:rPr>
        <w:t>(3 балла)</w:t>
      </w:r>
    </w:p>
    <w:p w:rsidR="007968B1" w:rsidRPr="007968B1" w:rsidRDefault="007968B1" w:rsidP="007968B1">
      <w:pPr>
        <w:autoSpaceDE w:val="0"/>
        <w:autoSpaceDN w:val="0"/>
        <w:adjustRightInd w:val="0"/>
        <w:ind w:left="720"/>
        <w:contextualSpacing/>
        <w:rPr>
          <w:rFonts w:eastAsia="Calibri"/>
          <w:b/>
          <w:color w:val="auto"/>
          <w:sz w:val="28"/>
          <w:szCs w:val="28"/>
          <w:lang w:eastAsia="en-US"/>
        </w:rPr>
      </w:pPr>
    </w:p>
    <w:p w:rsidR="00FD177B" w:rsidRPr="00BA6D03" w:rsidRDefault="00FD177B" w:rsidP="00B802AD">
      <w:pPr>
        <w:ind w:hanging="142"/>
        <w:jc w:val="both"/>
        <w:rPr>
          <w:sz w:val="28"/>
          <w:szCs w:val="28"/>
        </w:rPr>
      </w:pPr>
    </w:p>
    <w:p w:rsidR="009937F9" w:rsidRDefault="00145123" w:rsidP="009937F9">
      <w:pPr>
        <w:jc w:val="both"/>
        <w:rPr>
          <w:b/>
          <w:i/>
          <w:sz w:val="28"/>
          <w:szCs w:val="28"/>
          <w:u w:val="single"/>
        </w:rPr>
      </w:pPr>
      <w:r w:rsidRPr="00145123">
        <w:rPr>
          <w:b/>
          <w:i/>
          <w:noProof/>
          <w:sz w:val="28"/>
          <w:szCs w:val="28"/>
          <w:u w:val="single"/>
        </w:rPr>
        <w:drawing>
          <wp:inline distT="0" distB="0" distL="0" distR="0">
            <wp:extent cx="6480175" cy="6645303"/>
            <wp:effectExtent l="0" t="0" r="0" b="3175"/>
            <wp:docPr id="2" name="Рисунок 2" descr="C:\Users\user\Desktop\20191121_1118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20191121_111837.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80175" cy="6645303"/>
                    </a:xfrm>
                    <a:prstGeom prst="rect">
                      <a:avLst/>
                    </a:prstGeom>
                    <a:noFill/>
                    <a:ln>
                      <a:noFill/>
                    </a:ln>
                  </pic:spPr>
                </pic:pic>
              </a:graphicData>
            </a:graphic>
          </wp:inline>
        </w:drawing>
      </w:r>
    </w:p>
    <w:p w:rsidR="00BA6D03" w:rsidRDefault="00BA6D03" w:rsidP="009937F9">
      <w:pPr>
        <w:jc w:val="both"/>
        <w:rPr>
          <w:b/>
          <w:i/>
          <w:sz w:val="28"/>
          <w:szCs w:val="28"/>
          <w:u w:val="single"/>
        </w:rPr>
      </w:pPr>
    </w:p>
    <w:p w:rsidR="00BA6D03" w:rsidRDefault="00BA6D03" w:rsidP="009937F9">
      <w:pPr>
        <w:jc w:val="both"/>
        <w:rPr>
          <w:b/>
          <w:i/>
          <w:sz w:val="28"/>
          <w:szCs w:val="28"/>
          <w:u w:val="single"/>
        </w:rPr>
      </w:pPr>
      <w:r>
        <w:rPr>
          <w:b/>
          <w:i/>
          <w:sz w:val="28"/>
          <w:szCs w:val="28"/>
          <w:u w:val="single"/>
        </w:rPr>
        <w:t>Могут быть отмечены другие губернские центры, центры обработки металла. Центры текстильной промышленности</w:t>
      </w:r>
    </w:p>
    <w:p w:rsidR="00BA6D03" w:rsidRDefault="00BA6D03" w:rsidP="009937F9">
      <w:pPr>
        <w:jc w:val="both"/>
        <w:rPr>
          <w:b/>
          <w:i/>
          <w:sz w:val="28"/>
          <w:szCs w:val="28"/>
          <w:u w:val="single"/>
        </w:rPr>
      </w:pPr>
    </w:p>
    <w:p w:rsidR="00BA6D03" w:rsidRPr="00BA6D03" w:rsidRDefault="00BA6D03" w:rsidP="009937F9">
      <w:pPr>
        <w:jc w:val="both"/>
        <w:rPr>
          <w:b/>
          <w:i/>
          <w:sz w:val="28"/>
          <w:szCs w:val="28"/>
          <w:u w:val="single"/>
        </w:rPr>
      </w:pPr>
    </w:p>
    <w:p w:rsidR="009246F5" w:rsidRPr="00BA6D03" w:rsidRDefault="00855B47" w:rsidP="009937F9">
      <w:pPr>
        <w:jc w:val="both"/>
        <w:rPr>
          <w:b/>
          <w:sz w:val="28"/>
          <w:szCs w:val="28"/>
        </w:rPr>
      </w:pPr>
      <w:r w:rsidRPr="00BA6D03">
        <w:rPr>
          <w:b/>
          <w:i/>
          <w:sz w:val="28"/>
          <w:szCs w:val="28"/>
          <w:u w:val="single"/>
        </w:rPr>
        <w:t xml:space="preserve">Задание </w:t>
      </w:r>
      <w:r w:rsidR="002729B1" w:rsidRPr="00BA6D03">
        <w:rPr>
          <w:b/>
          <w:i/>
          <w:sz w:val="28"/>
          <w:szCs w:val="28"/>
          <w:u w:val="single"/>
        </w:rPr>
        <w:t>10.</w:t>
      </w:r>
      <w:r w:rsidR="002729B1" w:rsidRPr="00BA6D03">
        <w:rPr>
          <w:b/>
          <w:sz w:val="28"/>
          <w:szCs w:val="28"/>
        </w:rPr>
        <w:t xml:space="preserve"> </w:t>
      </w:r>
      <w:r w:rsidR="001E1401" w:rsidRPr="00BA6D03">
        <w:rPr>
          <w:b/>
          <w:sz w:val="28"/>
          <w:szCs w:val="28"/>
        </w:rPr>
        <w:t xml:space="preserve"> </w:t>
      </w:r>
      <w:r w:rsidR="009246F5" w:rsidRPr="00BA6D03">
        <w:rPr>
          <w:b/>
          <w:sz w:val="28"/>
          <w:szCs w:val="28"/>
        </w:rPr>
        <w:t xml:space="preserve">Историческое сочинение-эссе </w:t>
      </w:r>
      <w:r w:rsidR="009246F5" w:rsidRPr="00BA6D03">
        <w:rPr>
          <w:b/>
          <w:i/>
          <w:sz w:val="28"/>
          <w:szCs w:val="28"/>
        </w:rPr>
        <w:t>(25 баллов).</w:t>
      </w:r>
    </w:p>
    <w:p w:rsidR="00F90071" w:rsidRPr="00BA6D03" w:rsidRDefault="00F90071" w:rsidP="00F90071">
      <w:pPr>
        <w:ind w:left="720" w:firstLine="709"/>
        <w:jc w:val="both"/>
        <w:rPr>
          <w:sz w:val="28"/>
          <w:szCs w:val="28"/>
        </w:rPr>
      </w:pPr>
      <w:r w:rsidRPr="00BA6D03">
        <w:rPr>
          <w:sz w:val="28"/>
          <w:szCs w:val="28"/>
        </w:rPr>
        <w:t xml:space="preserve">Жюри, оценивая  эссе, должно  руководствоваться следующими </w:t>
      </w:r>
      <w:r w:rsidRPr="00BA6D03">
        <w:rPr>
          <w:b/>
          <w:sz w:val="28"/>
          <w:szCs w:val="28"/>
        </w:rPr>
        <w:t>критериями</w:t>
      </w:r>
      <w:r w:rsidRPr="00BA6D03">
        <w:rPr>
          <w:sz w:val="28"/>
          <w:szCs w:val="28"/>
        </w:rPr>
        <w:t>:</w:t>
      </w:r>
    </w:p>
    <w:p w:rsidR="00F90071" w:rsidRPr="00BA6D03" w:rsidRDefault="00F90071" w:rsidP="00F90071">
      <w:pPr>
        <w:ind w:firstLine="709"/>
        <w:jc w:val="both"/>
        <w:rPr>
          <w:sz w:val="28"/>
          <w:szCs w:val="28"/>
        </w:rPr>
      </w:pPr>
      <w:r w:rsidRPr="00BA6D03">
        <w:rPr>
          <w:sz w:val="28"/>
          <w:szCs w:val="28"/>
        </w:rPr>
        <w:t xml:space="preserve">1. </w:t>
      </w:r>
      <w:r w:rsidRPr="00BA6D03">
        <w:rPr>
          <w:b/>
          <w:sz w:val="28"/>
          <w:szCs w:val="28"/>
        </w:rPr>
        <w:t>Обоснованность выбора темы</w:t>
      </w:r>
      <w:r w:rsidRPr="00BA6D03">
        <w:rPr>
          <w:sz w:val="28"/>
          <w:szCs w:val="28"/>
        </w:rPr>
        <w:t xml:space="preserve"> (объяснение выбора темы, её </w:t>
      </w:r>
      <w:r w:rsidRPr="00BA6D03">
        <w:rPr>
          <w:b/>
          <w:sz w:val="28"/>
          <w:szCs w:val="28"/>
        </w:rPr>
        <w:t>проблематики и задач</w:t>
      </w:r>
      <w:r w:rsidRPr="00BA6D03">
        <w:rPr>
          <w:sz w:val="28"/>
          <w:szCs w:val="28"/>
        </w:rPr>
        <w:t xml:space="preserve">, которые ставит перед собой в своей работе участник). Оценивается вводная часть к работе - не более </w:t>
      </w:r>
      <w:r w:rsidRPr="00BA6D03">
        <w:rPr>
          <w:b/>
          <w:sz w:val="28"/>
          <w:szCs w:val="28"/>
        </w:rPr>
        <w:t>5 баллов</w:t>
      </w:r>
      <w:r w:rsidRPr="00BA6D03">
        <w:rPr>
          <w:sz w:val="28"/>
          <w:szCs w:val="28"/>
        </w:rPr>
        <w:t xml:space="preserve">. Требуется внятное оригинальное объяснение, демонстрирующее заинтересованность в теме (2 балла), и четкая постановка </w:t>
      </w:r>
      <w:r w:rsidRPr="00BA6D03">
        <w:rPr>
          <w:sz w:val="28"/>
          <w:szCs w:val="28"/>
        </w:rPr>
        <w:lastRenderedPageBreak/>
        <w:t>проблемы темы и задач работы, исходя из понимания смысла высказывания (должно быть сформулировано 3-4 задачи) (3 балла).</w:t>
      </w:r>
    </w:p>
    <w:p w:rsidR="00F90071" w:rsidRPr="00BA6D03" w:rsidRDefault="00F90071" w:rsidP="00F90071">
      <w:pPr>
        <w:ind w:firstLine="709"/>
        <w:jc w:val="both"/>
        <w:rPr>
          <w:b/>
          <w:sz w:val="28"/>
          <w:szCs w:val="28"/>
        </w:rPr>
      </w:pPr>
      <w:r w:rsidRPr="00BA6D03">
        <w:rPr>
          <w:b/>
          <w:sz w:val="28"/>
          <w:szCs w:val="28"/>
        </w:rPr>
        <w:t>2. Оценка основной части к работе (макс. 15 баллов):</w:t>
      </w:r>
    </w:p>
    <w:p w:rsidR="00F90071" w:rsidRPr="00BA6D03" w:rsidRDefault="00F90071" w:rsidP="00F90071">
      <w:pPr>
        <w:ind w:firstLine="709"/>
        <w:jc w:val="both"/>
        <w:rPr>
          <w:sz w:val="28"/>
          <w:szCs w:val="28"/>
        </w:rPr>
      </w:pPr>
      <w:r w:rsidRPr="00BA6D03">
        <w:rPr>
          <w:sz w:val="28"/>
          <w:szCs w:val="28"/>
        </w:rPr>
        <w:t>При оценке каждой из выделенных задач учитываются:</w:t>
      </w:r>
    </w:p>
    <w:p w:rsidR="00F90071" w:rsidRPr="00BA6D03" w:rsidRDefault="00F90071" w:rsidP="00F90071">
      <w:pPr>
        <w:ind w:firstLine="709"/>
        <w:jc w:val="both"/>
        <w:rPr>
          <w:sz w:val="28"/>
          <w:szCs w:val="28"/>
        </w:rPr>
      </w:pPr>
      <w:r w:rsidRPr="00BA6D03">
        <w:rPr>
          <w:sz w:val="28"/>
          <w:szCs w:val="28"/>
        </w:rPr>
        <w:t xml:space="preserve">1) </w:t>
      </w:r>
      <w:r w:rsidRPr="00BA6D03">
        <w:rPr>
          <w:b/>
          <w:sz w:val="28"/>
          <w:szCs w:val="28"/>
        </w:rPr>
        <w:t>грамотность</w:t>
      </w:r>
      <w:r w:rsidRPr="00BA6D03">
        <w:rPr>
          <w:sz w:val="28"/>
          <w:szCs w:val="28"/>
        </w:rPr>
        <w:t xml:space="preserve"> использования исторических фактов и терминов (3 балла);</w:t>
      </w:r>
    </w:p>
    <w:p w:rsidR="00F90071" w:rsidRPr="00BA6D03" w:rsidRDefault="00F90071" w:rsidP="00F90071">
      <w:pPr>
        <w:ind w:firstLine="709"/>
        <w:jc w:val="both"/>
        <w:rPr>
          <w:sz w:val="28"/>
          <w:szCs w:val="28"/>
        </w:rPr>
      </w:pPr>
      <w:r w:rsidRPr="00BA6D03">
        <w:rPr>
          <w:sz w:val="28"/>
          <w:szCs w:val="28"/>
        </w:rPr>
        <w:t xml:space="preserve">2) </w:t>
      </w:r>
      <w:r w:rsidRPr="00BA6D03">
        <w:rPr>
          <w:b/>
          <w:sz w:val="28"/>
          <w:szCs w:val="28"/>
        </w:rPr>
        <w:t>аргументированность</w:t>
      </w:r>
      <w:r w:rsidRPr="00BA6D03">
        <w:rPr>
          <w:sz w:val="28"/>
          <w:szCs w:val="28"/>
        </w:rPr>
        <w:t xml:space="preserve"> авторской позиции (3 балла).</w:t>
      </w:r>
    </w:p>
    <w:p w:rsidR="00F90071" w:rsidRPr="00BA6D03" w:rsidRDefault="00F90071" w:rsidP="00F90071">
      <w:pPr>
        <w:ind w:firstLine="709"/>
        <w:jc w:val="both"/>
        <w:rPr>
          <w:sz w:val="28"/>
          <w:szCs w:val="28"/>
        </w:rPr>
      </w:pPr>
      <w:r w:rsidRPr="00BA6D03">
        <w:rPr>
          <w:sz w:val="28"/>
          <w:szCs w:val="28"/>
        </w:rPr>
        <w:t xml:space="preserve">3) </w:t>
      </w:r>
      <w:r w:rsidRPr="00BA6D03">
        <w:rPr>
          <w:b/>
          <w:sz w:val="28"/>
          <w:szCs w:val="28"/>
        </w:rPr>
        <w:t>творческий характер</w:t>
      </w:r>
      <w:r w:rsidRPr="00BA6D03">
        <w:rPr>
          <w:sz w:val="28"/>
          <w:szCs w:val="28"/>
        </w:rPr>
        <w:t xml:space="preserve"> восприятия темы, ее осмысления. Требуется ярко выраженная личная позиция во всей работе, заинтересованность в теме, оригинальные (имеющие право на существование, исходя из фактов и историографии) мысли, задачи и пути их решения (3 балла). </w:t>
      </w:r>
    </w:p>
    <w:p w:rsidR="00F90071" w:rsidRPr="00BA6D03" w:rsidRDefault="00F90071" w:rsidP="00F90071">
      <w:pPr>
        <w:ind w:firstLine="709"/>
        <w:jc w:val="both"/>
        <w:rPr>
          <w:sz w:val="28"/>
          <w:szCs w:val="28"/>
        </w:rPr>
      </w:pPr>
      <w:r w:rsidRPr="00BA6D03">
        <w:rPr>
          <w:sz w:val="28"/>
          <w:szCs w:val="28"/>
        </w:rPr>
        <w:t xml:space="preserve">4) Работа написана </w:t>
      </w:r>
      <w:r w:rsidRPr="00BA6D03">
        <w:rPr>
          <w:b/>
          <w:sz w:val="28"/>
          <w:szCs w:val="28"/>
        </w:rPr>
        <w:t>хорошим</w:t>
      </w:r>
      <w:r w:rsidRPr="00BA6D03">
        <w:rPr>
          <w:sz w:val="28"/>
          <w:szCs w:val="28"/>
        </w:rPr>
        <w:t xml:space="preserve"> литературным </w:t>
      </w:r>
      <w:r w:rsidRPr="00BA6D03">
        <w:rPr>
          <w:b/>
          <w:sz w:val="28"/>
          <w:szCs w:val="28"/>
        </w:rPr>
        <w:t>языком</w:t>
      </w:r>
      <w:r w:rsidRPr="00BA6D03">
        <w:rPr>
          <w:sz w:val="28"/>
          <w:szCs w:val="28"/>
        </w:rPr>
        <w:t xml:space="preserve"> с учетом </w:t>
      </w:r>
      <w:r w:rsidRPr="00BA6D03">
        <w:rPr>
          <w:b/>
          <w:sz w:val="28"/>
          <w:szCs w:val="28"/>
        </w:rPr>
        <w:t>всех</w:t>
      </w:r>
      <w:r w:rsidRPr="00BA6D03">
        <w:rPr>
          <w:sz w:val="28"/>
          <w:szCs w:val="28"/>
        </w:rPr>
        <w:t xml:space="preserve"> </w:t>
      </w:r>
      <w:r w:rsidRPr="00BA6D03">
        <w:rPr>
          <w:b/>
          <w:sz w:val="28"/>
          <w:szCs w:val="28"/>
        </w:rPr>
        <w:t xml:space="preserve">жанровых особенностей эссе </w:t>
      </w:r>
      <w:r w:rsidRPr="00BA6D03">
        <w:rPr>
          <w:sz w:val="28"/>
          <w:szCs w:val="28"/>
        </w:rPr>
        <w:t>(3 балла).</w:t>
      </w:r>
    </w:p>
    <w:p w:rsidR="00F90071" w:rsidRPr="00BA6D03" w:rsidRDefault="00F90071" w:rsidP="00F90071">
      <w:pPr>
        <w:ind w:firstLine="709"/>
        <w:jc w:val="both"/>
        <w:rPr>
          <w:sz w:val="28"/>
          <w:szCs w:val="28"/>
        </w:rPr>
      </w:pPr>
      <w:r w:rsidRPr="00BA6D03">
        <w:rPr>
          <w:sz w:val="28"/>
          <w:szCs w:val="28"/>
        </w:rPr>
        <w:t>5) знание различных точек зрения по избранной теме (3 балла).</w:t>
      </w:r>
    </w:p>
    <w:p w:rsidR="00F90071" w:rsidRPr="00BA6D03" w:rsidRDefault="00F90071" w:rsidP="00F90071">
      <w:pPr>
        <w:ind w:firstLine="709"/>
        <w:jc w:val="both"/>
        <w:rPr>
          <w:sz w:val="28"/>
          <w:szCs w:val="28"/>
        </w:rPr>
      </w:pPr>
      <w:r w:rsidRPr="00BA6D03">
        <w:rPr>
          <w:sz w:val="28"/>
          <w:szCs w:val="28"/>
        </w:rPr>
        <w:t xml:space="preserve">3. Умение автора делать </w:t>
      </w:r>
      <w:r w:rsidRPr="00BA6D03">
        <w:rPr>
          <w:b/>
          <w:sz w:val="28"/>
          <w:szCs w:val="28"/>
        </w:rPr>
        <w:t>конкретные выводы</w:t>
      </w:r>
      <w:r w:rsidRPr="00BA6D03">
        <w:rPr>
          <w:sz w:val="28"/>
          <w:szCs w:val="28"/>
        </w:rPr>
        <w:t xml:space="preserve"> по сути своей позиции, исходя из смысла высказывания и задач, сформулированных во введении. Оценивается заключение к работе – не более </w:t>
      </w:r>
      <w:r w:rsidRPr="00BA6D03">
        <w:rPr>
          <w:b/>
          <w:sz w:val="28"/>
          <w:szCs w:val="28"/>
        </w:rPr>
        <w:t>5 баллов</w:t>
      </w:r>
      <w:r w:rsidRPr="00BA6D03">
        <w:rPr>
          <w:sz w:val="28"/>
          <w:szCs w:val="28"/>
        </w:rPr>
        <w:t>.</w:t>
      </w:r>
    </w:p>
    <w:p w:rsidR="00362404" w:rsidRPr="00BA6D03" w:rsidRDefault="00362404" w:rsidP="00F90071">
      <w:pPr>
        <w:ind w:firstLine="709"/>
        <w:jc w:val="both"/>
        <w:rPr>
          <w:sz w:val="28"/>
          <w:szCs w:val="28"/>
        </w:rPr>
      </w:pPr>
      <w:r w:rsidRPr="00BA6D03">
        <w:rPr>
          <w:sz w:val="28"/>
          <w:szCs w:val="28"/>
        </w:rPr>
        <w:t>Темы</w:t>
      </w:r>
    </w:p>
    <w:p w:rsidR="00362404" w:rsidRPr="00BA6D03" w:rsidRDefault="00362404" w:rsidP="00A61635">
      <w:pPr>
        <w:pStyle w:val="ae"/>
        <w:numPr>
          <w:ilvl w:val="0"/>
          <w:numId w:val="1"/>
        </w:numPr>
        <w:rPr>
          <w:color w:val="000000"/>
          <w:sz w:val="28"/>
          <w:szCs w:val="28"/>
        </w:rPr>
      </w:pPr>
      <w:r w:rsidRPr="00BA6D03">
        <w:rPr>
          <w:color w:val="000000"/>
          <w:sz w:val="28"/>
          <w:szCs w:val="28"/>
        </w:rPr>
        <w:t>«Игорь в войне с Греками не имел успехов Олега, не имел, кажется, и великих свойств его, но сохранил целостность Российской Державы, устроенной Олегом, сохранил честь и выгоды ее в договорах с Империей» (Н.М. Карамзин).</w:t>
      </w:r>
    </w:p>
    <w:p w:rsidR="00362404" w:rsidRPr="00BA6D03" w:rsidRDefault="00362404" w:rsidP="00A61635">
      <w:pPr>
        <w:pStyle w:val="ae"/>
        <w:numPr>
          <w:ilvl w:val="0"/>
          <w:numId w:val="1"/>
        </w:numPr>
        <w:rPr>
          <w:color w:val="000000"/>
          <w:sz w:val="28"/>
          <w:szCs w:val="28"/>
        </w:rPr>
      </w:pPr>
      <w:r w:rsidRPr="00BA6D03">
        <w:rPr>
          <w:color w:val="000000"/>
          <w:sz w:val="28"/>
          <w:szCs w:val="28"/>
        </w:rPr>
        <w:t>«Пять поколений русских князей, предков Дмитрия, не напрасно проводили целые годы в Орде: они научились понимать «поганых», разгадали их слабые стороны, изучили повадки. Их горький опыт – опыт раба, изучающего привычки своего господина в тайной надежде когда-нибудь зарезать его, – пророс в сознании правнука безошибочным знанием. Дмитрий чувствовал противника, как чувствует зверя опытный лесовик-охотник» (Н.С. Борисов о Дмитрии Донском).</w:t>
      </w:r>
    </w:p>
    <w:p w:rsidR="00B802AD" w:rsidRPr="00BA6D03" w:rsidRDefault="00B802AD" w:rsidP="00B802AD">
      <w:pPr>
        <w:pStyle w:val="ae"/>
        <w:rPr>
          <w:color w:val="000000"/>
          <w:sz w:val="28"/>
          <w:szCs w:val="28"/>
        </w:rPr>
      </w:pPr>
    </w:p>
    <w:p w:rsidR="00362404" w:rsidRPr="00BA6D03" w:rsidRDefault="00362404" w:rsidP="00A61635">
      <w:pPr>
        <w:pStyle w:val="ae"/>
        <w:numPr>
          <w:ilvl w:val="0"/>
          <w:numId w:val="1"/>
        </w:numPr>
        <w:rPr>
          <w:color w:val="000000"/>
          <w:sz w:val="28"/>
          <w:szCs w:val="28"/>
        </w:rPr>
      </w:pPr>
      <w:r w:rsidRPr="00BA6D03">
        <w:rPr>
          <w:color w:val="000000"/>
          <w:sz w:val="28"/>
          <w:szCs w:val="28"/>
        </w:rPr>
        <w:t xml:space="preserve">«При осуществлении переворота царь присвоил себе право единолично решать, кто является изменником и как его наказывать, и широко пользовался этим правом. Лица, которых царь считал своими противниками, рассматривались как «отступники» – враги не только царя, но и веры, поскольку они мешали единственному самостоятельному православному монарху выполнять миссию, возложенную на него Богом (Б.Н. </w:t>
      </w:r>
      <w:proofErr w:type="spellStart"/>
      <w:r w:rsidRPr="00BA6D03">
        <w:rPr>
          <w:color w:val="000000"/>
          <w:sz w:val="28"/>
          <w:szCs w:val="28"/>
        </w:rPr>
        <w:t>Флоря</w:t>
      </w:r>
      <w:proofErr w:type="spellEnd"/>
      <w:r w:rsidRPr="00BA6D03">
        <w:rPr>
          <w:color w:val="000000"/>
          <w:sz w:val="28"/>
          <w:szCs w:val="28"/>
        </w:rPr>
        <w:t xml:space="preserve"> об Иване IV Грозном).</w:t>
      </w:r>
    </w:p>
    <w:p w:rsidR="00B802AD" w:rsidRPr="00BA6D03" w:rsidRDefault="00B802AD" w:rsidP="00B802AD">
      <w:pPr>
        <w:pStyle w:val="ae"/>
        <w:rPr>
          <w:color w:val="000000"/>
          <w:sz w:val="28"/>
          <w:szCs w:val="28"/>
        </w:rPr>
      </w:pPr>
    </w:p>
    <w:p w:rsidR="00B802AD" w:rsidRPr="00BA6D03" w:rsidRDefault="00B802AD" w:rsidP="00A61635">
      <w:pPr>
        <w:pStyle w:val="ae"/>
        <w:numPr>
          <w:ilvl w:val="0"/>
          <w:numId w:val="1"/>
        </w:numPr>
        <w:rPr>
          <w:color w:val="000000"/>
          <w:sz w:val="28"/>
          <w:szCs w:val="28"/>
        </w:rPr>
      </w:pPr>
      <w:r w:rsidRPr="00BA6D03">
        <w:rPr>
          <w:color w:val="000000"/>
          <w:sz w:val="28"/>
          <w:szCs w:val="28"/>
        </w:rPr>
        <w:t>«Боярская дума в период наиболее напряженной своей деятельности, с половины XV и до конца XVII в., была творцом сложного и во многих отношениях величественного государственного порядка, установившегося на огромном пространстве Московской Руси, того порядка, который только и сделал возможными смелые решения и внутренние предприятия Петра, дал необходимые для того средства, людей и самые идеи» (В.О. Ключевский).</w:t>
      </w:r>
    </w:p>
    <w:p w:rsidR="00B802AD" w:rsidRPr="00BA6D03" w:rsidRDefault="00B802AD" w:rsidP="00B802AD">
      <w:pPr>
        <w:pStyle w:val="ae"/>
        <w:rPr>
          <w:color w:val="000000"/>
          <w:sz w:val="28"/>
          <w:szCs w:val="28"/>
        </w:rPr>
      </w:pPr>
    </w:p>
    <w:p w:rsidR="00B802AD" w:rsidRPr="00BA6D03" w:rsidRDefault="00B802AD" w:rsidP="00B802AD">
      <w:pPr>
        <w:pStyle w:val="ae"/>
        <w:rPr>
          <w:color w:val="000000"/>
          <w:sz w:val="28"/>
          <w:szCs w:val="28"/>
        </w:rPr>
      </w:pPr>
    </w:p>
    <w:p w:rsidR="00B802AD" w:rsidRPr="00BA6D03" w:rsidRDefault="00B802AD" w:rsidP="00A61635">
      <w:pPr>
        <w:pStyle w:val="ae"/>
        <w:numPr>
          <w:ilvl w:val="0"/>
          <w:numId w:val="1"/>
        </w:numPr>
        <w:rPr>
          <w:color w:val="000000"/>
          <w:sz w:val="28"/>
          <w:szCs w:val="28"/>
        </w:rPr>
      </w:pPr>
      <w:r w:rsidRPr="00BA6D03">
        <w:rPr>
          <w:color w:val="000000"/>
          <w:sz w:val="28"/>
          <w:szCs w:val="28"/>
        </w:rPr>
        <w:t>«Западники горячо приветствовали петровскую реформу, считали ее колоссальным, беспримерным даже шагом вперед, а славянофилы порицали ее, считали вредной, но и те и другие, различно оценивая дело Петра, понимали его одинаково как разрыв с историческим прошлым и заимствование западных порядков, отношений, обычаев и идей» (Н.А. Рожков).</w:t>
      </w:r>
    </w:p>
    <w:p w:rsidR="00B802AD" w:rsidRPr="00BA6D03" w:rsidRDefault="00B802AD" w:rsidP="00B802AD">
      <w:pPr>
        <w:pStyle w:val="ae"/>
        <w:rPr>
          <w:color w:val="000000"/>
          <w:sz w:val="28"/>
          <w:szCs w:val="28"/>
        </w:rPr>
      </w:pPr>
    </w:p>
    <w:p w:rsidR="00B802AD" w:rsidRPr="00BA6D03" w:rsidRDefault="00B802AD" w:rsidP="00A61635">
      <w:pPr>
        <w:pStyle w:val="ae"/>
        <w:numPr>
          <w:ilvl w:val="0"/>
          <w:numId w:val="1"/>
        </w:numPr>
        <w:rPr>
          <w:color w:val="000000"/>
          <w:sz w:val="28"/>
          <w:szCs w:val="28"/>
        </w:rPr>
      </w:pPr>
      <w:r w:rsidRPr="00BA6D03">
        <w:rPr>
          <w:color w:val="000000"/>
          <w:sz w:val="28"/>
          <w:szCs w:val="28"/>
        </w:rPr>
        <w:t>«Из общего обзора деятельности Екатерины Великой мы получаем следующий вывод: она действовала успешно в качестве посредницы между прогрессом и культурою Западной Европы, с одной стороны, и бытом России – с другой. При ней значительно упрочились могущество и влияние России во всемирной системе государств, во время царствования Екатерины и благодаря ее</w:t>
      </w:r>
    </w:p>
    <w:p w:rsidR="00B802AD" w:rsidRPr="00BA6D03" w:rsidRDefault="00B802AD" w:rsidP="00A61635">
      <w:pPr>
        <w:pStyle w:val="ae"/>
        <w:numPr>
          <w:ilvl w:val="0"/>
          <w:numId w:val="1"/>
        </w:numPr>
        <w:rPr>
          <w:color w:val="000000"/>
          <w:sz w:val="28"/>
          <w:szCs w:val="28"/>
        </w:rPr>
      </w:pPr>
      <w:r w:rsidRPr="00BA6D03">
        <w:rPr>
          <w:color w:val="000000"/>
          <w:sz w:val="28"/>
          <w:szCs w:val="28"/>
        </w:rPr>
        <w:t xml:space="preserve">инициативе, Россия быстро продвинулась вперед на пути прогресса, европеизации» (А.Г. </w:t>
      </w:r>
      <w:proofErr w:type="spellStart"/>
      <w:r w:rsidRPr="00BA6D03">
        <w:rPr>
          <w:color w:val="000000"/>
          <w:sz w:val="28"/>
          <w:szCs w:val="28"/>
        </w:rPr>
        <w:t>Брикнер</w:t>
      </w:r>
      <w:proofErr w:type="spellEnd"/>
      <w:r w:rsidRPr="00BA6D03">
        <w:rPr>
          <w:color w:val="000000"/>
          <w:sz w:val="28"/>
          <w:szCs w:val="28"/>
        </w:rPr>
        <w:t>).</w:t>
      </w:r>
    </w:p>
    <w:p w:rsidR="00B802AD" w:rsidRPr="00BA6D03" w:rsidRDefault="00B802AD" w:rsidP="00B802AD">
      <w:pPr>
        <w:pStyle w:val="ae"/>
        <w:rPr>
          <w:color w:val="000000"/>
          <w:sz w:val="28"/>
          <w:szCs w:val="28"/>
        </w:rPr>
      </w:pPr>
    </w:p>
    <w:p w:rsidR="00B802AD" w:rsidRPr="00BA6D03" w:rsidRDefault="00B802AD" w:rsidP="00A61635">
      <w:pPr>
        <w:pStyle w:val="ae"/>
        <w:numPr>
          <w:ilvl w:val="0"/>
          <w:numId w:val="1"/>
        </w:numPr>
        <w:rPr>
          <w:color w:val="000000"/>
          <w:sz w:val="28"/>
          <w:szCs w:val="28"/>
        </w:rPr>
      </w:pPr>
      <w:r w:rsidRPr="00BA6D03">
        <w:rPr>
          <w:color w:val="000000"/>
          <w:sz w:val="28"/>
          <w:szCs w:val="28"/>
        </w:rPr>
        <w:t xml:space="preserve">«Павел желал нравиться; он был образован, в нем замечалась большая живость ума и благородная возвышенность характера... но вскоре, – и для этого не требовалось долгих наблюдений, – во всем его облике, в особенности тогда, когда он говорил о своем настоящем и будущем положении, можно было рассмотреть беспокойство, подвижность, недоверчивость, крайнюю впечатлительность, одним словом, те странности, которые явились впоследствии причинами его ошибок, его несправедливостей и его несчастий» Ф.П. де </w:t>
      </w:r>
      <w:proofErr w:type="spellStart"/>
      <w:r w:rsidRPr="00BA6D03">
        <w:rPr>
          <w:color w:val="000000"/>
          <w:sz w:val="28"/>
          <w:szCs w:val="28"/>
        </w:rPr>
        <w:t>Сегюр</w:t>
      </w:r>
      <w:proofErr w:type="spellEnd"/>
      <w:r w:rsidRPr="00BA6D03">
        <w:rPr>
          <w:color w:val="000000"/>
          <w:sz w:val="28"/>
          <w:szCs w:val="28"/>
        </w:rPr>
        <w:t>.</w:t>
      </w:r>
    </w:p>
    <w:p w:rsidR="00B802AD" w:rsidRPr="00BA6D03" w:rsidRDefault="00B802AD" w:rsidP="00B802AD">
      <w:pPr>
        <w:pStyle w:val="ae"/>
        <w:rPr>
          <w:color w:val="000000"/>
          <w:sz w:val="28"/>
          <w:szCs w:val="28"/>
        </w:rPr>
      </w:pPr>
    </w:p>
    <w:p w:rsidR="00B802AD" w:rsidRPr="00BA6D03" w:rsidRDefault="00B802AD" w:rsidP="00A61635">
      <w:pPr>
        <w:pStyle w:val="ae"/>
        <w:numPr>
          <w:ilvl w:val="0"/>
          <w:numId w:val="1"/>
        </w:numPr>
        <w:rPr>
          <w:color w:val="000000"/>
          <w:sz w:val="28"/>
          <w:szCs w:val="28"/>
        </w:rPr>
      </w:pPr>
      <w:r w:rsidRPr="00BA6D03">
        <w:rPr>
          <w:color w:val="000000"/>
          <w:sz w:val="28"/>
          <w:szCs w:val="28"/>
        </w:rPr>
        <w:t>«Деспот по природе, имея инстинктивное отвращение от всякого движения, от всякого выражения индивидуальной свободы и самостоятельности, Николай I любил только бездушное движение войсковых масс по команде» (С.М. Соловьев).</w:t>
      </w:r>
    </w:p>
    <w:p w:rsidR="00B802AD" w:rsidRPr="00BA6D03" w:rsidRDefault="00B802AD" w:rsidP="00B802AD">
      <w:pPr>
        <w:pStyle w:val="ae"/>
        <w:rPr>
          <w:color w:val="000000"/>
          <w:sz w:val="28"/>
          <w:szCs w:val="28"/>
        </w:rPr>
      </w:pPr>
    </w:p>
    <w:p w:rsidR="002B31C5" w:rsidRPr="00BA6D03" w:rsidRDefault="002B31C5" w:rsidP="00A61635">
      <w:pPr>
        <w:pStyle w:val="ae"/>
        <w:numPr>
          <w:ilvl w:val="0"/>
          <w:numId w:val="1"/>
        </w:numPr>
        <w:rPr>
          <w:color w:val="000000"/>
          <w:sz w:val="28"/>
          <w:szCs w:val="28"/>
        </w:rPr>
      </w:pPr>
      <w:r w:rsidRPr="00BA6D03">
        <w:rPr>
          <w:color w:val="000000"/>
          <w:sz w:val="28"/>
          <w:szCs w:val="28"/>
        </w:rPr>
        <w:t xml:space="preserve">«Первых шесть лет царствования императора Александра II протекли среди глубокого мира внутреннего. В продолжение их никто в России не посягал на государственный порядок, и общественное спокойствие ни разу не было нарушено. Кротость и милосердие государя, великодушно простившего и возвратившего из ссылки и заточения политических преступников, осужденных в </w:t>
      </w:r>
      <w:proofErr w:type="spellStart"/>
      <w:r w:rsidRPr="00BA6D03">
        <w:rPr>
          <w:color w:val="000000"/>
          <w:sz w:val="28"/>
          <w:szCs w:val="28"/>
        </w:rPr>
        <w:t>предшедшее</w:t>
      </w:r>
      <w:proofErr w:type="spellEnd"/>
      <w:r w:rsidRPr="00BA6D03">
        <w:rPr>
          <w:color w:val="000000"/>
          <w:sz w:val="28"/>
          <w:szCs w:val="28"/>
        </w:rPr>
        <w:t xml:space="preserve"> царствование, привлекли к нему все сердца. Общество с радостью приветствовало благие начинания молодого императора, направленные к преобразованию всех отраслей управления, и с доверием относилось к нему» (С.С. Татищев).</w:t>
      </w:r>
    </w:p>
    <w:p w:rsidR="002B31C5" w:rsidRPr="00BA6D03" w:rsidRDefault="002B31C5" w:rsidP="002B31C5">
      <w:pPr>
        <w:pStyle w:val="ae"/>
        <w:rPr>
          <w:color w:val="000000"/>
          <w:sz w:val="28"/>
          <w:szCs w:val="28"/>
        </w:rPr>
      </w:pPr>
    </w:p>
    <w:p w:rsidR="00FE7846" w:rsidRDefault="00F90071" w:rsidP="00FE7846">
      <w:pPr>
        <w:ind w:firstLine="709"/>
        <w:jc w:val="both"/>
        <w:rPr>
          <w:b/>
          <w:bCs/>
          <w:sz w:val="28"/>
          <w:szCs w:val="28"/>
        </w:rPr>
      </w:pPr>
      <w:r w:rsidRPr="00BA6D03">
        <w:rPr>
          <w:b/>
          <w:bCs/>
          <w:sz w:val="28"/>
          <w:szCs w:val="28"/>
        </w:rPr>
        <w:t>Ма</w:t>
      </w:r>
      <w:r w:rsidR="00601A36" w:rsidRPr="00BA6D03">
        <w:rPr>
          <w:b/>
          <w:bCs/>
          <w:sz w:val="28"/>
          <w:szCs w:val="28"/>
        </w:rPr>
        <w:t>к</w:t>
      </w:r>
      <w:r w:rsidRPr="00BA6D03">
        <w:rPr>
          <w:b/>
          <w:bCs/>
          <w:sz w:val="28"/>
          <w:szCs w:val="28"/>
        </w:rPr>
        <w:t>симально возможные баллы</w:t>
      </w:r>
      <w:r w:rsidRPr="00BA6D03">
        <w:rPr>
          <w:b/>
          <w:bCs/>
          <w:sz w:val="28"/>
          <w:szCs w:val="28"/>
        </w:rPr>
        <w:tab/>
      </w:r>
      <w:r w:rsidRPr="00BA6D03">
        <w:rPr>
          <w:b/>
          <w:bCs/>
          <w:sz w:val="28"/>
          <w:szCs w:val="28"/>
        </w:rPr>
        <w:tab/>
      </w:r>
      <w:r w:rsidRPr="00BA6D03">
        <w:rPr>
          <w:b/>
          <w:bCs/>
          <w:sz w:val="28"/>
          <w:szCs w:val="28"/>
        </w:rPr>
        <w:tab/>
      </w:r>
      <w:r w:rsidR="00FE7846" w:rsidRPr="00BA6D03">
        <w:rPr>
          <w:b/>
          <w:bCs/>
          <w:sz w:val="28"/>
          <w:szCs w:val="28"/>
        </w:rPr>
        <w:t>Итого:</w:t>
      </w:r>
      <w:r w:rsidR="00FE7846" w:rsidRPr="00BA6D03">
        <w:rPr>
          <w:b/>
          <w:bCs/>
          <w:sz w:val="28"/>
          <w:szCs w:val="28"/>
          <w:u w:val="single"/>
        </w:rPr>
        <w:t xml:space="preserve"> </w:t>
      </w:r>
      <w:r w:rsidR="00FE7846" w:rsidRPr="00BA6D03">
        <w:rPr>
          <w:b/>
          <w:bCs/>
          <w:sz w:val="28"/>
          <w:szCs w:val="28"/>
          <w:u w:val="single"/>
        </w:rPr>
        <w:tab/>
      </w:r>
      <w:r w:rsidRPr="00BA6D03">
        <w:rPr>
          <w:b/>
          <w:bCs/>
          <w:sz w:val="28"/>
          <w:szCs w:val="28"/>
          <w:u w:val="single"/>
        </w:rPr>
        <w:t>100</w:t>
      </w:r>
      <w:r w:rsidR="00FE7846" w:rsidRPr="00BA6D03">
        <w:rPr>
          <w:b/>
          <w:bCs/>
          <w:sz w:val="28"/>
          <w:szCs w:val="28"/>
          <w:u w:val="single"/>
        </w:rPr>
        <w:t xml:space="preserve">       </w:t>
      </w:r>
      <w:r w:rsidR="00FE7846" w:rsidRPr="00BA6D03">
        <w:rPr>
          <w:b/>
          <w:bCs/>
          <w:sz w:val="28"/>
          <w:szCs w:val="28"/>
        </w:rPr>
        <w:t>баллов</w:t>
      </w:r>
    </w:p>
    <w:p w:rsidR="00145123" w:rsidRDefault="00145123" w:rsidP="00FE7846">
      <w:pPr>
        <w:ind w:firstLine="709"/>
        <w:jc w:val="both"/>
        <w:rPr>
          <w:b/>
          <w:bCs/>
          <w:sz w:val="28"/>
          <w:szCs w:val="28"/>
        </w:rPr>
      </w:pPr>
      <w:bookmarkStart w:id="0" w:name="_GoBack"/>
      <w:bookmarkEnd w:id="0"/>
    </w:p>
    <w:p w:rsidR="00145123" w:rsidRDefault="00145123" w:rsidP="00FE7846">
      <w:pPr>
        <w:ind w:firstLine="709"/>
        <w:jc w:val="both"/>
        <w:rPr>
          <w:b/>
          <w:bCs/>
          <w:sz w:val="28"/>
          <w:szCs w:val="28"/>
        </w:rPr>
      </w:pPr>
    </w:p>
    <w:p w:rsidR="00145123" w:rsidRPr="00BA6D03" w:rsidRDefault="00145123" w:rsidP="00FE7846">
      <w:pPr>
        <w:ind w:firstLine="709"/>
        <w:jc w:val="both"/>
        <w:rPr>
          <w:b/>
          <w:bCs/>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638"/>
        <w:gridCol w:w="638"/>
        <w:gridCol w:w="638"/>
        <w:gridCol w:w="638"/>
        <w:gridCol w:w="638"/>
        <w:gridCol w:w="638"/>
        <w:gridCol w:w="638"/>
        <w:gridCol w:w="638"/>
        <w:gridCol w:w="638"/>
      </w:tblGrid>
      <w:tr w:rsidR="00FE7846" w:rsidRPr="00BA6D03" w:rsidTr="000F4753">
        <w:tc>
          <w:tcPr>
            <w:tcW w:w="638" w:type="dxa"/>
            <w:tcBorders>
              <w:top w:val="single" w:sz="4" w:space="0" w:color="auto"/>
              <w:left w:val="single" w:sz="4" w:space="0" w:color="auto"/>
              <w:bottom w:val="single" w:sz="4" w:space="0" w:color="auto"/>
              <w:right w:val="single" w:sz="4" w:space="0" w:color="auto"/>
            </w:tcBorders>
            <w:hideMark/>
          </w:tcPr>
          <w:p w:rsidR="00FE7846" w:rsidRPr="00BA6D03" w:rsidRDefault="00F7282F" w:rsidP="00FE7846">
            <w:pPr>
              <w:ind w:firstLine="709"/>
              <w:jc w:val="both"/>
              <w:rPr>
                <w:b/>
                <w:bCs/>
                <w:sz w:val="28"/>
                <w:szCs w:val="28"/>
              </w:rPr>
            </w:pPr>
            <w:r w:rsidRPr="00BA6D03">
              <w:rPr>
                <w:b/>
                <w:bCs/>
                <w:sz w:val="28"/>
                <w:szCs w:val="28"/>
              </w:rPr>
              <w:t>11</w:t>
            </w:r>
          </w:p>
        </w:tc>
        <w:tc>
          <w:tcPr>
            <w:tcW w:w="638" w:type="dxa"/>
            <w:tcBorders>
              <w:top w:val="single" w:sz="4" w:space="0" w:color="auto"/>
              <w:left w:val="single" w:sz="4" w:space="0" w:color="auto"/>
              <w:bottom w:val="single" w:sz="4" w:space="0" w:color="auto"/>
              <w:right w:val="single" w:sz="4" w:space="0" w:color="auto"/>
            </w:tcBorders>
            <w:hideMark/>
          </w:tcPr>
          <w:p w:rsidR="00856BBF" w:rsidRPr="00BA6D03" w:rsidRDefault="00FE7846" w:rsidP="00FE7846">
            <w:pPr>
              <w:ind w:firstLine="709"/>
              <w:jc w:val="both"/>
              <w:rPr>
                <w:b/>
                <w:bCs/>
                <w:sz w:val="28"/>
                <w:szCs w:val="28"/>
              </w:rPr>
            </w:pPr>
            <w:r w:rsidRPr="00BA6D03">
              <w:rPr>
                <w:b/>
                <w:bCs/>
                <w:sz w:val="28"/>
                <w:szCs w:val="28"/>
              </w:rPr>
              <w:t>2</w:t>
            </w:r>
          </w:p>
          <w:p w:rsidR="00FE7846" w:rsidRPr="00BA6D03" w:rsidRDefault="00856BBF" w:rsidP="00856BBF">
            <w:pPr>
              <w:rPr>
                <w:b/>
                <w:sz w:val="28"/>
                <w:szCs w:val="28"/>
              </w:rPr>
            </w:pPr>
            <w:r w:rsidRPr="00BA6D03">
              <w:rPr>
                <w:b/>
                <w:sz w:val="28"/>
                <w:szCs w:val="28"/>
              </w:rPr>
              <w:t>2</w:t>
            </w:r>
          </w:p>
        </w:tc>
        <w:tc>
          <w:tcPr>
            <w:tcW w:w="638" w:type="dxa"/>
            <w:tcBorders>
              <w:top w:val="single" w:sz="4" w:space="0" w:color="auto"/>
              <w:left w:val="single" w:sz="4" w:space="0" w:color="auto"/>
              <w:bottom w:val="single" w:sz="4" w:space="0" w:color="auto"/>
              <w:right w:val="single" w:sz="4" w:space="0" w:color="auto"/>
            </w:tcBorders>
            <w:hideMark/>
          </w:tcPr>
          <w:p w:rsidR="00856BBF" w:rsidRPr="00BA6D03" w:rsidRDefault="00FE7846" w:rsidP="00FE7846">
            <w:pPr>
              <w:ind w:firstLine="709"/>
              <w:jc w:val="both"/>
              <w:rPr>
                <w:b/>
                <w:bCs/>
                <w:sz w:val="28"/>
                <w:szCs w:val="28"/>
              </w:rPr>
            </w:pPr>
            <w:r w:rsidRPr="00BA6D03">
              <w:rPr>
                <w:b/>
                <w:bCs/>
                <w:sz w:val="28"/>
                <w:szCs w:val="28"/>
              </w:rPr>
              <w:t>3</w:t>
            </w:r>
          </w:p>
          <w:p w:rsidR="00FE7846" w:rsidRPr="00BA6D03" w:rsidRDefault="00856BBF" w:rsidP="00856BBF">
            <w:pPr>
              <w:rPr>
                <w:b/>
                <w:sz w:val="28"/>
                <w:szCs w:val="28"/>
              </w:rPr>
            </w:pPr>
            <w:r w:rsidRPr="00BA6D03">
              <w:rPr>
                <w:b/>
                <w:sz w:val="28"/>
                <w:szCs w:val="28"/>
              </w:rPr>
              <w:t>3</w:t>
            </w:r>
          </w:p>
        </w:tc>
        <w:tc>
          <w:tcPr>
            <w:tcW w:w="638" w:type="dxa"/>
            <w:tcBorders>
              <w:top w:val="single" w:sz="4" w:space="0" w:color="auto"/>
              <w:left w:val="single" w:sz="4" w:space="0" w:color="auto"/>
              <w:bottom w:val="single" w:sz="4" w:space="0" w:color="auto"/>
              <w:right w:val="single" w:sz="4" w:space="0" w:color="auto"/>
            </w:tcBorders>
            <w:hideMark/>
          </w:tcPr>
          <w:p w:rsidR="00856BBF" w:rsidRPr="00BA6D03" w:rsidRDefault="00FE7846" w:rsidP="00FE7846">
            <w:pPr>
              <w:ind w:firstLine="709"/>
              <w:jc w:val="both"/>
              <w:rPr>
                <w:b/>
                <w:bCs/>
                <w:sz w:val="28"/>
                <w:szCs w:val="28"/>
              </w:rPr>
            </w:pPr>
            <w:r w:rsidRPr="00BA6D03">
              <w:rPr>
                <w:b/>
                <w:bCs/>
                <w:sz w:val="28"/>
                <w:szCs w:val="28"/>
              </w:rPr>
              <w:t>4</w:t>
            </w:r>
          </w:p>
          <w:p w:rsidR="00FE7846" w:rsidRPr="00BA6D03" w:rsidRDefault="00856BBF" w:rsidP="00856BBF">
            <w:pPr>
              <w:rPr>
                <w:b/>
                <w:sz w:val="28"/>
                <w:szCs w:val="28"/>
              </w:rPr>
            </w:pPr>
            <w:r w:rsidRPr="00BA6D03">
              <w:rPr>
                <w:b/>
                <w:sz w:val="28"/>
                <w:szCs w:val="28"/>
              </w:rPr>
              <w:t>4</w:t>
            </w:r>
          </w:p>
        </w:tc>
        <w:tc>
          <w:tcPr>
            <w:tcW w:w="638" w:type="dxa"/>
            <w:tcBorders>
              <w:top w:val="single" w:sz="4" w:space="0" w:color="auto"/>
              <w:left w:val="single" w:sz="4" w:space="0" w:color="auto"/>
              <w:bottom w:val="single" w:sz="4" w:space="0" w:color="auto"/>
              <w:right w:val="single" w:sz="4" w:space="0" w:color="auto"/>
            </w:tcBorders>
            <w:hideMark/>
          </w:tcPr>
          <w:p w:rsidR="00856BBF" w:rsidRPr="00BA6D03" w:rsidRDefault="00FE7846" w:rsidP="00FE7846">
            <w:pPr>
              <w:ind w:firstLine="709"/>
              <w:jc w:val="both"/>
              <w:rPr>
                <w:b/>
                <w:bCs/>
                <w:sz w:val="28"/>
                <w:szCs w:val="28"/>
              </w:rPr>
            </w:pPr>
            <w:r w:rsidRPr="00BA6D03">
              <w:rPr>
                <w:b/>
                <w:bCs/>
                <w:sz w:val="28"/>
                <w:szCs w:val="28"/>
              </w:rPr>
              <w:t>5</w:t>
            </w:r>
          </w:p>
          <w:p w:rsidR="00FE7846" w:rsidRPr="00BA6D03" w:rsidRDefault="00856BBF" w:rsidP="00856BBF">
            <w:pPr>
              <w:rPr>
                <w:b/>
                <w:sz w:val="28"/>
                <w:szCs w:val="28"/>
              </w:rPr>
            </w:pPr>
            <w:r w:rsidRPr="00BA6D03">
              <w:rPr>
                <w:b/>
                <w:sz w:val="28"/>
                <w:szCs w:val="28"/>
              </w:rPr>
              <w:t>5</w:t>
            </w:r>
          </w:p>
        </w:tc>
        <w:tc>
          <w:tcPr>
            <w:tcW w:w="638" w:type="dxa"/>
            <w:tcBorders>
              <w:top w:val="single" w:sz="4" w:space="0" w:color="auto"/>
              <w:left w:val="single" w:sz="4" w:space="0" w:color="auto"/>
              <w:bottom w:val="single" w:sz="4" w:space="0" w:color="auto"/>
              <w:right w:val="single" w:sz="4" w:space="0" w:color="auto"/>
            </w:tcBorders>
            <w:hideMark/>
          </w:tcPr>
          <w:p w:rsidR="00856BBF" w:rsidRPr="00BA6D03" w:rsidRDefault="00FE7846" w:rsidP="00FE7846">
            <w:pPr>
              <w:ind w:firstLine="709"/>
              <w:jc w:val="both"/>
              <w:rPr>
                <w:b/>
                <w:bCs/>
                <w:sz w:val="28"/>
                <w:szCs w:val="28"/>
              </w:rPr>
            </w:pPr>
            <w:r w:rsidRPr="00BA6D03">
              <w:rPr>
                <w:b/>
                <w:bCs/>
                <w:sz w:val="28"/>
                <w:szCs w:val="28"/>
              </w:rPr>
              <w:t>6</w:t>
            </w:r>
          </w:p>
          <w:p w:rsidR="00FE7846" w:rsidRPr="00BA6D03" w:rsidRDefault="00856BBF" w:rsidP="00856BBF">
            <w:pPr>
              <w:rPr>
                <w:b/>
                <w:sz w:val="28"/>
                <w:szCs w:val="28"/>
              </w:rPr>
            </w:pPr>
            <w:r w:rsidRPr="00BA6D03">
              <w:rPr>
                <w:b/>
                <w:sz w:val="28"/>
                <w:szCs w:val="28"/>
              </w:rPr>
              <w:t>6</w:t>
            </w:r>
          </w:p>
        </w:tc>
        <w:tc>
          <w:tcPr>
            <w:tcW w:w="638" w:type="dxa"/>
            <w:tcBorders>
              <w:top w:val="single" w:sz="4" w:space="0" w:color="auto"/>
              <w:left w:val="single" w:sz="4" w:space="0" w:color="auto"/>
              <w:bottom w:val="single" w:sz="4" w:space="0" w:color="auto"/>
              <w:right w:val="single" w:sz="4" w:space="0" w:color="auto"/>
            </w:tcBorders>
            <w:hideMark/>
          </w:tcPr>
          <w:p w:rsidR="00856BBF" w:rsidRPr="00BA6D03" w:rsidRDefault="00FE7846" w:rsidP="00FE7846">
            <w:pPr>
              <w:ind w:firstLine="709"/>
              <w:jc w:val="both"/>
              <w:rPr>
                <w:b/>
                <w:bCs/>
                <w:sz w:val="28"/>
                <w:szCs w:val="28"/>
              </w:rPr>
            </w:pPr>
            <w:r w:rsidRPr="00BA6D03">
              <w:rPr>
                <w:b/>
                <w:bCs/>
                <w:sz w:val="28"/>
                <w:szCs w:val="28"/>
              </w:rPr>
              <w:t>7</w:t>
            </w:r>
          </w:p>
          <w:p w:rsidR="00FE7846" w:rsidRPr="00BA6D03" w:rsidRDefault="00856BBF" w:rsidP="00856BBF">
            <w:pPr>
              <w:rPr>
                <w:b/>
                <w:sz w:val="28"/>
                <w:szCs w:val="28"/>
              </w:rPr>
            </w:pPr>
            <w:r w:rsidRPr="00BA6D03">
              <w:rPr>
                <w:b/>
                <w:sz w:val="28"/>
                <w:szCs w:val="28"/>
              </w:rPr>
              <w:t>7</w:t>
            </w:r>
          </w:p>
        </w:tc>
        <w:tc>
          <w:tcPr>
            <w:tcW w:w="638" w:type="dxa"/>
            <w:tcBorders>
              <w:top w:val="single" w:sz="4" w:space="0" w:color="auto"/>
              <w:left w:val="single" w:sz="4" w:space="0" w:color="auto"/>
              <w:bottom w:val="single" w:sz="4" w:space="0" w:color="auto"/>
              <w:right w:val="single" w:sz="4" w:space="0" w:color="auto"/>
            </w:tcBorders>
            <w:hideMark/>
          </w:tcPr>
          <w:p w:rsidR="00856BBF" w:rsidRPr="00BA6D03" w:rsidRDefault="00FE7846" w:rsidP="00FE7846">
            <w:pPr>
              <w:ind w:firstLine="709"/>
              <w:jc w:val="both"/>
              <w:rPr>
                <w:b/>
                <w:bCs/>
                <w:sz w:val="28"/>
                <w:szCs w:val="28"/>
              </w:rPr>
            </w:pPr>
            <w:r w:rsidRPr="00BA6D03">
              <w:rPr>
                <w:b/>
                <w:bCs/>
                <w:sz w:val="28"/>
                <w:szCs w:val="28"/>
              </w:rPr>
              <w:t>8</w:t>
            </w:r>
          </w:p>
          <w:p w:rsidR="00FE7846" w:rsidRPr="00BA6D03" w:rsidRDefault="00856BBF" w:rsidP="00856BBF">
            <w:pPr>
              <w:rPr>
                <w:b/>
                <w:sz w:val="28"/>
                <w:szCs w:val="28"/>
              </w:rPr>
            </w:pPr>
            <w:r w:rsidRPr="00BA6D03">
              <w:rPr>
                <w:b/>
                <w:sz w:val="28"/>
                <w:szCs w:val="28"/>
              </w:rPr>
              <w:t>8</w:t>
            </w:r>
          </w:p>
        </w:tc>
        <w:tc>
          <w:tcPr>
            <w:tcW w:w="638" w:type="dxa"/>
            <w:tcBorders>
              <w:top w:val="single" w:sz="4" w:space="0" w:color="auto"/>
              <w:left w:val="single" w:sz="4" w:space="0" w:color="auto"/>
              <w:bottom w:val="single" w:sz="4" w:space="0" w:color="auto"/>
              <w:right w:val="single" w:sz="4" w:space="0" w:color="auto"/>
            </w:tcBorders>
            <w:hideMark/>
          </w:tcPr>
          <w:p w:rsidR="00856BBF" w:rsidRPr="00BA6D03" w:rsidRDefault="00FE7846" w:rsidP="00FE7846">
            <w:pPr>
              <w:ind w:firstLine="709"/>
              <w:jc w:val="both"/>
              <w:rPr>
                <w:b/>
                <w:bCs/>
                <w:sz w:val="28"/>
                <w:szCs w:val="28"/>
              </w:rPr>
            </w:pPr>
            <w:r w:rsidRPr="00BA6D03">
              <w:rPr>
                <w:b/>
                <w:bCs/>
                <w:sz w:val="28"/>
                <w:szCs w:val="28"/>
              </w:rPr>
              <w:t>9</w:t>
            </w:r>
          </w:p>
          <w:p w:rsidR="00FE7846" w:rsidRPr="00BA6D03" w:rsidRDefault="00856BBF" w:rsidP="00856BBF">
            <w:pPr>
              <w:rPr>
                <w:b/>
                <w:sz w:val="28"/>
                <w:szCs w:val="28"/>
              </w:rPr>
            </w:pPr>
            <w:r w:rsidRPr="00BA6D03">
              <w:rPr>
                <w:b/>
                <w:sz w:val="28"/>
                <w:szCs w:val="28"/>
              </w:rPr>
              <w:t>9</w:t>
            </w:r>
          </w:p>
        </w:tc>
        <w:tc>
          <w:tcPr>
            <w:tcW w:w="638" w:type="dxa"/>
            <w:tcBorders>
              <w:top w:val="single" w:sz="4" w:space="0" w:color="auto"/>
              <w:left w:val="single" w:sz="4" w:space="0" w:color="auto"/>
              <w:bottom w:val="single" w:sz="4" w:space="0" w:color="auto"/>
              <w:right w:val="single" w:sz="4" w:space="0" w:color="auto"/>
            </w:tcBorders>
            <w:hideMark/>
          </w:tcPr>
          <w:p w:rsidR="00856BBF" w:rsidRPr="00BA6D03" w:rsidRDefault="00F7282F" w:rsidP="00FE7846">
            <w:pPr>
              <w:tabs>
                <w:tab w:val="center" w:pos="211"/>
              </w:tabs>
              <w:ind w:firstLine="709"/>
              <w:jc w:val="both"/>
              <w:rPr>
                <w:b/>
                <w:bCs/>
                <w:sz w:val="28"/>
                <w:szCs w:val="28"/>
              </w:rPr>
            </w:pPr>
            <w:r w:rsidRPr="00BA6D03">
              <w:rPr>
                <w:b/>
                <w:bCs/>
                <w:sz w:val="28"/>
                <w:szCs w:val="28"/>
              </w:rPr>
              <w:t>1</w:t>
            </w:r>
          </w:p>
          <w:p w:rsidR="00FE7846" w:rsidRPr="00BA6D03" w:rsidRDefault="00856BBF" w:rsidP="00856BBF">
            <w:pPr>
              <w:rPr>
                <w:b/>
                <w:sz w:val="28"/>
                <w:szCs w:val="28"/>
              </w:rPr>
            </w:pPr>
            <w:r w:rsidRPr="00BA6D03">
              <w:rPr>
                <w:b/>
                <w:sz w:val="28"/>
                <w:szCs w:val="28"/>
              </w:rPr>
              <w:t>10</w:t>
            </w:r>
          </w:p>
        </w:tc>
      </w:tr>
      <w:tr w:rsidR="00FE7846" w:rsidRPr="00FE7846" w:rsidTr="00F90071">
        <w:trPr>
          <w:trHeight w:val="845"/>
        </w:trPr>
        <w:tc>
          <w:tcPr>
            <w:tcW w:w="638" w:type="dxa"/>
            <w:tcBorders>
              <w:top w:val="single" w:sz="4" w:space="0" w:color="auto"/>
              <w:left w:val="single" w:sz="4" w:space="0" w:color="auto"/>
              <w:bottom w:val="single" w:sz="4" w:space="0" w:color="auto"/>
              <w:right w:val="single" w:sz="4" w:space="0" w:color="auto"/>
            </w:tcBorders>
          </w:tcPr>
          <w:p w:rsidR="00F90071" w:rsidRPr="00BA6D03" w:rsidRDefault="00F90071" w:rsidP="00F90071">
            <w:pPr>
              <w:jc w:val="both"/>
              <w:rPr>
                <w:bCs/>
                <w:sz w:val="28"/>
                <w:szCs w:val="28"/>
              </w:rPr>
            </w:pPr>
          </w:p>
          <w:p w:rsidR="00FE7846" w:rsidRPr="00BA6D03" w:rsidRDefault="00F90071" w:rsidP="00F90071">
            <w:pPr>
              <w:jc w:val="both"/>
              <w:rPr>
                <w:bCs/>
                <w:sz w:val="28"/>
                <w:szCs w:val="28"/>
              </w:rPr>
            </w:pPr>
            <w:r w:rsidRPr="00BA6D03">
              <w:rPr>
                <w:bCs/>
                <w:sz w:val="28"/>
                <w:szCs w:val="28"/>
              </w:rPr>
              <w:t>4</w:t>
            </w:r>
          </w:p>
        </w:tc>
        <w:tc>
          <w:tcPr>
            <w:tcW w:w="638" w:type="dxa"/>
            <w:tcBorders>
              <w:top w:val="single" w:sz="4" w:space="0" w:color="auto"/>
              <w:left w:val="single" w:sz="4" w:space="0" w:color="auto"/>
              <w:bottom w:val="single" w:sz="4" w:space="0" w:color="auto"/>
              <w:right w:val="single" w:sz="4" w:space="0" w:color="auto"/>
            </w:tcBorders>
          </w:tcPr>
          <w:p w:rsidR="00F90071" w:rsidRPr="00BA6D03" w:rsidRDefault="00F90071" w:rsidP="00F90071">
            <w:pPr>
              <w:rPr>
                <w:bCs/>
                <w:sz w:val="28"/>
                <w:szCs w:val="28"/>
              </w:rPr>
            </w:pPr>
          </w:p>
          <w:p w:rsidR="00FE7846" w:rsidRPr="00BA6D03" w:rsidRDefault="00F90071" w:rsidP="00F90071">
            <w:pPr>
              <w:rPr>
                <w:bCs/>
                <w:sz w:val="28"/>
                <w:szCs w:val="28"/>
              </w:rPr>
            </w:pPr>
            <w:r w:rsidRPr="00BA6D03">
              <w:rPr>
                <w:bCs/>
                <w:sz w:val="28"/>
                <w:szCs w:val="28"/>
              </w:rPr>
              <w:t>6</w:t>
            </w:r>
          </w:p>
          <w:p w:rsidR="00F90071" w:rsidRPr="00BA6D03" w:rsidRDefault="00F90071" w:rsidP="00F90071">
            <w:pPr>
              <w:rPr>
                <w:bCs/>
                <w:sz w:val="28"/>
                <w:szCs w:val="28"/>
              </w:rPr>
            </w:pPr>
          </w:p>
        </w:tc>
        <w:tc>
          <w:tcPr>
            <w:tcW w:w="638" w:type="dxa"/>
            <w:tcBorders>
              <w:top w:val="single" w:sz="4" w:space="0" w:color="auto"/>
              <w:left w:val="single" w:sz="4" w:space="0" w:color="auto"/>
              <w:bottom w:val="single" w:sz="4" w:space="0" w:color="auto"/>
              <w:right w:val="single" w:sz="4" w:space="0" w:color="auto"/>
            </w:tcBorders>
          </w:tcPr>
          <w:p w:rsidR="00FE7846" w:rsidRPr="00BA6D03" w:rsidRDefault="00F90071" w:rsidP="00F90071">
            <w:pPr>
              <w:ind w:firstLine="709"/>
              <w:rPr>
                <w:bCs/>
                <w:sz w:val="28"/>
                <w:szCs w:val="28"/>
              </w:rPr>
            </w:pPr>
            <w:r w:rsidRPr="00BA6D03">
              <w:rPr>
                <w:bCs/>
                <w:sz w:val="28"/>
                <w:szCs w:val="28"/>
              </w:rPr>
              <w:t>6</w:t>
            </w:r>
          </w:p>
          <w:p w:rsidR="00F90071" w:rsidRPr="00BA6D03" w:rsidRDefault="00F90071" w:rsidP="00F90071">
            <w:pPr>
              <w:rPr>
                <w:sz w:val="28"/>
                <w:szCs w:val="28"/>
              </w:rPr>
            </w:pPr>
            <w:r w:rsidRPr="00BA6D03">
              <w:rPr>
                <w:bCs/>
                <w:sz w:val="28"/>
                <w:szCs w:val="28"/>
              </w:rPr>
              <w:t>6</w:t>
            </w:r>
          </w:p>
        </w:tc>
        <w:tc>
          <w:tcPr>
            <w:tcW w:w="638" w:type="dxa"/>
            <w:tcBorders>
              <w:top w:val="single" w:sz="4" w:space="0" w:color="auto"/>
              <w:left w:val="single" w:sz="4" w:space="0" w:color="auto"/>
              <w:bottom w:val="single" w:sz="4" w:space="0" w:color="auto"/>
              <w:right w:val="single" w:sz="4" w:space="0" w:color="auto"/>
            </w:tcBorders>
          </w:tcPr>
          <w:p w:rsidR="00F90071" w:rsidRPr="00BA6D03" w:rsidRDefault="00F90071" w:rsidP="00F90071">
            <w:pPr>
              <w:ind w:firstLine="709"/>
              <w:rPr>
                <w:bCs/>
                <w:sz w:val="28"/>
                <w:szCs w:val="28"/>
              </w:rPr>
            </w:pPr>
          </w:p>
          <w:p w:rsidR="00FE7846" w:rsidRPr="00BA6D03" w:rsidRDefault="00F90071" w:rsidP="00F90071">
            <w:pPr>
              <w:rPr>
                <w:sz w:val="28"/>
                <w:szCs w:val="28"/>
              </w:rPr>
            </w:pPr>
            <w:r w:rsidRPr="00BA6D03">
              <w:rPr>
                <w:sz w:val="28"/>
                <w:szCs w:val="28"/>
              </w:rPr>
              <w:t>4</w:t>
            </w:r>
          </w:p>
        </w:tc>
        <w:tc>
          <w:tcPr>
            <w:tcW w:w="638" w:type="dxa"/>
            <w:tcBorders>
              <w:top w:val="single" w:sz="4" w:space="0" w:color="auto"/>
              <w:left w:val="single" w:sz="4" w:space="0" w:color="auto"/>
              <w:bottom w:val="single" w:sz="4" w:space="0" w:color="auto"/>
              <w:right w:val="single" w:sz="4" w:space="0" w:color="auto"/>
            </w:tcBorders>
          </w:tcPr>
          <w:p w:rsidR="00F90071" w:rsidRPr="00BA6D03" w:rsidRDefault="00F90071" w:rsidP="00F90071">
            <w:pPr>
              <w:ind w:firstLine="709"/>
              <w:rPr>
                <w:bCs/>
                <w:sz w:val="28"/>
                <w:szCs w:val="28"/>
              </w:rPr>
            </w:pPr>
          </w:p>
          <w:p w:rsidR="00FE7846" w:rsidRPr="00BA6D03" w:rsidRDefault="00F90071" w:rsidP="00F90071">
            <w:pPr>
              <w:rPr>
                <w:sz w:val="28"/>
                <w:szCs w:val="28"/>
              </w:rPr>
            </w:pPr>
            <w:r w:rsidRPr="00BA6D03">
              <w:rPr>
                <w:sz w:val="28"/>
                <w:szCs w:val="28"/>
              </w:rPr>
              <w:t>3</w:t>
            </w:r>
          </w:p>
        </w:tc>
        <w:tc>
          <w:tcPr>
            <w:tcW w:w="638" w:type="dxa"/>
            <w:tcBorders>
              <w:top w:val="single" w:sz="4" w:space="0" w:color="auto"/>
              <w:left w:val="single" w:sz="4" w:space="0" w:color="auto"/>
              <w:bottom w:val="single" w:sz="4" w:space="0" w:color="auto"/>
              <w:right w:val="single" w:sz="4" w:space="0" w:color="auto"/>
            </w:tcBorders>
          </w:tcPr>
          <w:p w:rsidR="00F90071" w:rsidRPr="00BA6D03" w:rsidRDefault="00F90071" w:rsidP="00F90071">
            <w:pPr>
              <w:ind w:firstLine="709"/>
              <w:rPr>
                <w:bCs/>
                <w:sz w:val="28"/>
                <w:szCs w:val="28"/>
              </w:rPr>
            </w:pPr>
          </w:p>
          <w:p w:rsidR="00FE7846" w:rsidRPr="00BA6D03" w:rsidRDefault="00F90071" w:rsidP="00F90071">
            <w:pPr>
              <w:rPr>
                <w:sz w:val="28"/>
                <w:szCs w:val="28"/>
              </w:rPr>
            </w:pPr>
            <w:r w:rsidRPr="00BA6D03">
              <w:rPr>
                <w:sz w:val="28"/>
                <w:szCs w:val="28"/>
              </w:rPr>
              <w:t>7</w:t>
            </w:r>
          </w:p>
        </w:tc>
        <w:tc>
          <w:tcPr>
            <w:tcW w:w="638" w:type="dxa"/>
            <w:tcBorders>
              <w:top w:val="single" w:sz="4" w:space="0" w:color="auto"/>
              <w:left w:val="single" w:sz="4" w:space="0" w:color="auto"/>
              <w:bottom w:val="single" w:sz="4" w:space="0" w:color="auto"/>
              <w:right w:val="single" w:sz="4" w:space="0" w:color="auto"/>
            </w:tcBorders>
          </w:tcPr>
          <w:p w:rsidR="00F90071" w:rsidRPr="00BA6D03" w:rsidRDefault="00F90071" w:rsidP="00F90071">
            <w:pPr>
              <w:ind w:firstLine="709"/>
              <w:rPr>
                <w:bCs/>
                <w:sz w:val="28"/>
                <w:szCs w:val="28"/>
              </w:rPr>
            </w:pPr>
          </w:p>
          <w:p w:rsidR="00FE7846" w:rsidRPr="00BA6D03" w:rsidRDefault="00F90071" w:rsidP="00F90071">
            <w:pPr>
              <w:rPr>
                <w:sz w:val="28"/>
                <w:szCs w:val="28"/>
              </w:rPr>
            </w:pPr>
            <w:r w:rsidRPr="00BA6D03">
              <w:rPr>
                <w:sz w:val="28"/>
                <w:szCs w:val="28"/>
              </w:rPr>
              <w:t>9</w:t>
            </w:r>
          </w:p>
        </w:tc>
        <w:tc>
          <w:tcPr>
            <w:tcW w:w="638" w:type="dxa"/>
            <w:tcBorders>
              <w:top w:val="single" w:sz="4" w:space="0" w:color="auto"/>
              <w:left w:val="single" w:sz="4" w:space="0" w:color="auto"/>
              <w:bottom w:val="single" w:sz="4" w:space="0" w:color="auto"/>
              <w:right w:val="single" w:sz="4" w:space="0" w:color="auto"/>
            </w:tcBorders>
          </w:tcPr>
          <w:p w:rsidR="00F90071" w:rsidRPr="00BA6D03" w:rsidRDefault="00F90071" w:rsidP="00F90071">
            <w:pPr>
              <w:ind w:firstLine="709"/>
              <w:rPr>
                <w:bCs/>
                <w:sz w:val="28"/>
                <w:szCs w:val="28"/>
              </w:rPr>
            </w:pPr>
          </w:p>
          <w:p w:rsidR="00FE7846" w:rsidRPr="00BA6D03" w:rsidRDefault="00F90071" w:rsidP="00F90071">
            <w:pPr>
              <w:rPr>
                <w:sz w:val="28"/>
                <w:szCs w:val="28"/>
              </w:rPr>
            </w:pPr>
            <w:r w:rsidRPr="00BA6D03">
              <w:rPr>
                <w:sz w:val="28"/>
                <w:szCs w:val="28"/>
              </w:rPr>
              <w:t>16</w:t>
            </w:r>
          </w:p>
        </w:tc>
        <w:tc>
          <w:tcPr>
            <w:tcW w:w="638" w:type="dxa"/>
            <w:tcBorders>
              <w:top w:val="single" w:sz="4" w:space="0" w:color="auto"/>
              <w:left w:val="single" w:sz="4" w:space="0" w:color="auto"/>
              <w:bottom w:val="single" w:sz="4" w:space="0" w:color="auto"/>
              <w:right w:val="single" w:sz="4" w:space="0" w:color="auto"/>
            </w:tcBorders>
          </w:tcPr>
          <w:p w:rsidR="00F90071" w:rsidRPr="00BA6D03" w:rsidRDefault="00F90071" w:rsidP="00F90071">
            <w:pPr>
              <w:ind w:firstLine="709"/>
              <w:rPr>
                <w:bCs/>
                <w:sz w:val="28"/>
                <w:szCs w:val="28"/>
              </w:rPr>
            </w:pPr>
          </w:p>
          <w:p w:rsidR="00FE7846" w:rsidRPr="00BA6D03" w:rsidRDefault="00F90071" w:rsidP="00F90071">
            <w:pPr>
              <w:rPr>
                <w:sz w:val="28"/>
                <w:szCs w:val="28"/>
              </w:rPr>
            </w:pPr>
            <w:r w:rsidRPr="00BA6D03">
              <w:rPr>
                <w:sz w:val="28"/>
                <w:szCs w:val="28"/>
              </w:rPr>
              <w:t>20</w:t>
            </w:r>
          </w:p>
        </w:tc>
        <w:tc>
          <w:tcPr>
            <w:tcW w:w="638" w:type="dxa"/>
            <w:tcBorders>
              <w:top w:val="single" w:sz="4" w:space="0" w:color="auto"/>
              <w:left w:val="single" w:sz="4" w:space="0" w:color="auto"/>
              <w:bottom w:val="single" w:sz="4" w:space="0" w:color="auto"/>
              <w:right w:val="single" w:sz="4" w:space="0" w:color="auto"/>
            </w:tcBorders>
          </w:tcPr>
          <w:p w:rsidR="00F90071" w:rsidRPr="00BA6D03" w:rsidRDefault="00F90071" w:rsidP="00F90071">
            <w:pPr>
              <w:ind w:firstLine="709"/>
              <w:rPr>
                <w:bCs/>
                <w:sz w:val="28"/>
                <w:szCs w:val="28"/>
              </w:rPr>
            </w:pPr>
          </w:p>
          <w:p w:rsidR="00FE7846" w:rsidRPr="00F90071" w:rsidRDefault="00F90071" w:rsidP="00F90071">
            <w:pPr>
              <w:rPr>
                <w:sz w:val="28"/>
                <w:szCs w:val="28"/>
              </w:rPr>
            </w:pPr>
            <w:r w:rsidRPr="00BA6D03">
              <w:rPr>
                <w:sz w:val="28"/>
                <w:szCs w:val="28"/>
              </w:rPr>
              <w:t>25</w:t>
            </w:r>
          </w:p>
        </w:tc>
      </w:tr>
    </w:tbl>
    <w:p w:rsidR="00FE7846" w:rsidRPr="00FE7846" w:rsidRDefault="00FE7846" w:rsidP="00FE7846">
      <w:pPr>
        <w:ind w:firstLine="709"/>
        <w:jc w:val="both"/>
        <w:rPr>
          <w:sz w:val="28"/>
          <w:szCs w:val="28"/>
        </w:rPr>
      </w:pPr>
    </w:p>
    <w:p w:rsidR="002F389B" w:rsidRPr="00F90071" w:rsidRDefault="002F389B" w:rsidP="00FE7846">
      <w:pPr>
        <w:ind w:firstLine="709"/>
        <w:jc w:val="center"/>
        <w:rPr>
          <w:i/>
          <w:sz w:val="28"/>
          <w:szCs w:val="28"/>
        </w:rPr>
      </w:pPr>
    </w:p>
    <w:sectPr w:rsidR="002F389B" w:rsidRPr="00F90071" w:rsidSect="00145123">
      <w:pgSz w:w="11906" w:h="16838"/>
      <w:pgMar w:top="568" w:right="567" w:bottom="709" w:left="1134"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A0000287" w:usb1="28CF3C52" w:usb2="00000016" w:usb3="00000000" w:csb0="0004001F" w:csb1="00000000"/>
  </w:font>
  <w:font w:name="Lucida Sans">
    <w:charset w:val="00"/>
    <w:family w:val="swiss"/>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21D25"/>
    <w:multiLevelType w:val="hybridMultilevel"/>
    <w:tmpl w:val="2D78AE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CE7CB9"/>
    <w:multiLevelType w:val="hybridMultilevel"/>
    <w:tmpl w:val="FF2839C0"/>
    <w:lvl w:ilvl="0" w:tplc="8688B2B2">
      <w:start w:val="1"/>
      <w:numFmt w:val="decimal"/>
      <w:lvlText w:val="%1."/>
      <w:lvlJc w:val="left"/>
      <w:pPr>
        <w:ind w:left="720" w:hanging="360"/>
      </w:pPr>
      <w:rPr>
        <w:rFonts w:ascii="Times New Roman" w:hAnsi="Times New Roman" w:cs="Times New Roman" w:hint="default"/>
        <w:color w:val="00000A"/>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FC0C76"/>
    <w:multiLevelType w:val="hybridMultilevel"/>
    <w:tmpl w:val="DD548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BA213D"/>
    <w:multiLevelType w:val="hybridMultilevel"/>
    <w:tmpl w:val="9CE4537E"/>
    <w:lvl w:ilvl="0" w:tplc="B2FAB282">
      <w:start w:val="1"/>
      <w:numFmt w:val="decimal"/>
      <w:lvlText w:val="%1."/>
      <w:lvlJc w:val="left"/>
      <w:pPr>
        <w:ind w:left="720" w:hanging="360"/>
      </w:pPr>
      <w:rPr>
        <w:rFonts w:ascii="Arial" w:hAnsi="Arial" w:cs="Arial" w:hint="default"/>
        <w:color w:val="222222"/>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1020F5"/>
    <w:multiLevelType w:val="hybridMultilevel"/>
    <w:tmpl w:val="04EE9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A64A71"/>
    <w:multiLevelType w:val="hybridMultilevel"/>
    <w:tmpl w:val="BD46A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3D4A59"/>
    <w:multiLevelType w:val="hybridMultilevel"/>
    <w:tmpl w:val="9A344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997191"/>
    <w:multiLevelType w:val="hybridMultilevel"/>
    <w:tmpl w:val="BD46A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D869C3"/>
    <w:multiLevelType w:val="hybridMultilevel"/>
    <w:tmpl w:val="C678852A"/>
    <w:lvl w:ilvl="0" w:tplc="5B16CC80">
      <w:start w:val="1"/>
      <w:numFmt w:val="decimal"/>
      <w:lvlText w:val="%1."/>
      <w:lvlJc w:val="left"/>
      <w:pPr>
        <w:ind w:left="720" w:hanging="360"/>
      </w:pPr>
      <w:rPr>
        <w:rFonts w:ascii="Times New Roman" w:hAnsi="Times New Roman" w:cs="Times New Roman" w:hint="default"/>
        <w:color w:val="00000A"/>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3621A5"/>
    <w:multiLevelType w:val="hybridMultilevel"/>
    <w:tmpl w:val="BD46A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2D84BC0"/>
    <w:multiLevelType w:val="hybridMultilevel"/>
    <w:tmpl w:val="B58686A4"/>
    <w:lvl w:ilvl="0" w:tplc="E5D49E4E">
      <w:start w:val="1"/>
      <w:numFmt w:val="decimal"/>
      <w:lvlText w:val="%1."/>
      <w:lvlJc w:val="left"/>
      <w:pPr>
        <w:ind w:left="720" w:hanging="360"/>
      </w:pPr>
      <w:rPr>
        <w:rFonts w:ascii="Arial" w:hAnsi="Arial" w:cs="Arial" w:hint="default"/>
        <w:color w:val="00000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9"/>
  </w:num>
  <w:num w:numId="4">
    <w:abstractNumId w:val="5"/>
  </w:num>
  <w:num w:numId="5">
    <w:abstractNumId w:val="7"/>
  </w:num>
  <w:num w:numId="6">
    <w:abstractNumId w:val="8"/>
  </w:num>
  <w:num w:numId="7">
    <w:abstractNumId w:val="10"/>
  </w:num>
  <w:num w:numId="8">
    <w:abstractNumId w:val="1"/>
  </w:num>
  <w:num w:numId="9">
    <w:abstractNumId w:val="4"/>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77B"/>
    <w:rsid w:val="00027D65"/>
    <w:rsid w:val="00032C9C"/>
    <w:rsid w:val="00073B2A"/>
    <w:rsid w:val="000B16A6"/>
    <w:rsid w:val="000C4CC7"/>
    <w:rsid w:val="000F24B6"/>
    <w:rsid w:val="000F4753"/>
    <w:rsid w:val="001358AC"/>
    <w:rsid w:val="00145123"/>
    <w:rsid w:val="00194057"/>
    <w:rsid w:val="00197EA8"/>
    <w:rsid w:val="001B11A7"/>
    <w:rsid w:val="001E1401"/>
    <w:rsid w:val="001E6499"/>
    <w:rsid w:val="002217A1"/>
    <w:rsid w:val="00236662"/>
    <w:rsid w:val="00264F9C"/>
    <w:rsid w:val="00271C6E"/>
    <w:rsid w:val="002729B1"/>
    <w:rsid w:val="00280AD4"/>
    <w:rsid w:val="002B31C5"/>
    <w:rsid w:val="002B4A86"/>
    <w:rsid w:val="002F389B"/>
    <w:rsid w:val="003048DB"/>
    <w:rsid w:val="00315EED"/>
    <w:rsid w:val="00316018"/>
    <w:rsid w:val="00317C20"/>
    <w:rsid w:val="00343084"/>
    <w:rsid w:val="00354053"/>
    <w:rsid w:val="00357C18"/>
    <w:rsid w:val="00362404"/>
    <w:rsid w:val="00396715"/>
    <w:rsid w:val="003C36FF"/>
    <w:rsid w:val="003C4539"/>
    <w:rsid w:val="003F42D7"/>
    <w:rsid w:val="0041734E"/>
    <w:rsid w:val="00427B82"/>
    <w:rsid w:val="00454785"/>
    <w:rsid w:val="004723F4"/>
    <w:rsid w:val="0048513A"/>
    <w:rsid w:val="004A1028"/>
    <w:rsid w:val="004A1E55"/>
    <w:rsid w:val="004C4D41"/>
    <w:rsid w:val="004F2038"/>
    <w:rsid w:val="004F5D94"/>
    <w:rsid w:val="005574BA"/>
    <w:rsid w:val="005B0E1C"/>
    <w:rsid w:val="005B6023"/>
    <w:rsid w:val="005F0813"/>
    <w:rsid w:val="00601A36"/>
    <w:rsid w:val="00621F14"/>
    <w:rsid w:val="00663E7D"/>
    <w:rsid w:val="00687058"/>
    <w:rsid w:val="00693726"/>
    <w:rsid w:val="006D0169"/>
    <w:rsid w:val="006D2681"/>
    <w:rsid w:val="00706321"/>
    <w:rsid w:val="00753F26"/>
    <w:rsid w:val="0076399D"/>
    <w:rsid w:val="00780BC4"/>
    <w:rsid w:val="00782401"/>
    <w:rsid w:val="007968B1"/>
    <w:rsid w:val="007A6D00"/>
    <w:rsid w:val="007C7188"/>
    <w:rsid w:val="007E26BF"/>
    <w:rsid w:val="007F6E28"/>
    <w:rsid w:val="008054F9"/>
    <w:rsid w:val="00806FEF"/>
    <w:rsid w:val="00855B47"/>
    <w:rsid w:val="00856BBF"/>
    <w:rsid w:val="00880244"/>
    <w:rsid w:val="00887523"/>
    <w:rsid w:val="008D2638"/>
    <w:rsid w:val="008E418B"/>
    <w:rsid w:val="008E74A3"/>
    <w:rsid w:val="008F1C48"/>
    <w:rsid w:val="008F4E37"/>
    <w:rsid w:val="008F6209"/>
    <w:rsid w:val="009044E7"/>
    <w:rsid w:val="009122F4"/>
    <w:rsid w:val="009246F5"/>
    <w:rsid w:val="009560FF"/>
    <w:rsid w:val="00963244"/>
    <w:rsid w:val="00977AC2"/>
    <w:rsid w:val="009803FF"/>
    <w:rsid w:val="0099038E"/>
    <w:rsid w:val="009937F9"/>
    <w:rsid w:val="009B3022"/>
    <w:rsid w:val="009B3C73"/>
    <w:rsid w:val="009D22C9"/>
    <w:rsid w:val="009F4EC5"/>
    <w:rsid w:val="00A1463D"/>
    <w:rsid w:val="00A21767"/>
    <w:rsid w:val="00A23CB8"/>
    <w:rsid w:val="00A61635"/>
    <w:rsid w:val="00A64E8F"/>
    <w:rsid w:val="00A94B23"/>
    <w:rsid w:val="00AA7D8C"/>
    <w:rsid w:val="00AC7310"/>
    <w:rsid w:val="00AE65FB"/>
    <w:rsid w:val="00AF2644"/>
    <w:rsid w:val="00B0695B"/>
    <w:rsid w:val="00B17F2C"/>
    <w:rsid w:val="00B25BB8"/>
    <w:rsid w:val="00B6497B"/>
    <w:rsid w:val="00B711DA"/>
    <w:rsid w:val="00B802AD"/>
    <w:rsid w:val="00BA6D03"/>
    <w:rsid w:val="00BD71EA"/>
    <w:rsid w:val="00C26519"/>
    <w:rsid w:val="00C63D4C"/>
    <w:rsid w:val="00C73424"/>
    <w:rsid w:val="00CC3D41"/>
    <w:rsid w:val="00D10670"/>
    <w:rsid w:val="00D25013"/>
    <w:rsid w:val="00D917EB"/>
    <w:rsid w:val="00DE0460"/>
    <w:rsid w:val="00DE674F"/>
    <w:rsid w:val="00E177DC"/>
    <w:rsid w:val="00E457BF"/>
    <w:rsid w:val="00E45D43"/>
    <w:rsid w:val="00EB1650"/>
    <w:rsid w:val="00F24897"/>
    <w:rsid w:val="00F253AD"/>
    <w:rsid w:val="00F30CB1"/>
    <w:rsid w:val="00F36B57"/>
    <w:rsid w:val="00F41128"/>
    <w:rsid w:val="00F46044"/>
    <w:rsid w:val="00F50479"/>
    <w:rsid w:val="00F7282F"/>
    <w:rsid w:val="00F90071"/>
    <w:rsid w:val="00FD177B"/>
    <w:rsid w:val="00FE5FA5"/>
    <w:rsid w:val="00FE784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4AD42"/>
  <w15:docId w15:val="{84E8114B-C743-464D-B731-8F327E7D5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wikidata">
    <w:name w:val="no-wikidata"/>
    <w:qFormat/>
    <w:rsid w:val="00EA624C"/>
  </w:style>
  <w:style w:type="paragraph" w:customStyle="1" w:styleId="1">
    <w:name w:val="Заголовок1"/>
    <w:basedOn w:val="a"/>
    <w:next w:val="a3"/>
    <w:qFormat/>
    <w:pPr>
      <w:keepNext/>
      <w:spacing w:before="240" w:after="120"/>
    </w:pPr>
    <w:rPr>
      <w:rFonts w:ascii="Liberation Sans" w:eastAsia="Microsoft YaHei" w:hAnsi="Liberation Sans" w:cs="Lucida Sans"/>
      <w:sz w:val="28"/>
      <w:szCs w:val="28"/>
    </w:rPr>
  </w:style>
  <w:style w:type="paragraph" w:styleId="a3">
    <w:name w:val="Body Text"/>
    <w:basedOn w:val="a"/>
    <w:pPr>
      <w:spacing w:after="140" w:line="288" w:lineRule="auto"/>
    </w:pPr>
  </w:style>
  <w:style w:type="paragraph" w:styleId="a4">
    <w:name w:val="List"/>
    <w:basedOn w:val="a3"/>
    <w:rPr>
      <w:rFonts w:cs="Lucida Sans"/>
    </w:rPr>
  </w:style>
  <w:style w:type="paragraph" w:styleId="a5">
    <w:name w:val="caption"/>
    <w:basedOn w:val="a"/>
    <w:qFormat/>
    <w:pPr>
      <w:suppressLineNumbers/>
      <w:spacing w:before="120" w:after="120"/>
    </w:pPr>
    <w:rPr>
      <w:rFonts w:cs="Lucida Sans"/>
      <w:i/>
      <w:iCs/>
    </w:rPr>
  </w:style>
  <w:style w:type="paragraph" w:styleId="a6">
    <w:name w:val="index heading"/>
    <w:basedOn w:val="a"/>
    <w:qFormat/>
    <w:pPr>
      <w:suppressLineNumbers/>
    </w:pPr>
    <w:rPr>
      <w:rFonts w:cs="Lucida Sans"/>
    </w:rPr>
  </w:style>
  <w:style w:type="paragraph" w:styleId="2">
    <w:name w:val="Body Text 2"/>
    <w:basedOn w:val="a"/>
    <w:qFormat/>
    <w:rsid w:val="00CA3D34"/>
    <w:pPr>
      <w:jc w:val="both"/>
    </w:pPr>
    <w:rPr>
      <w:rFonts w:ascii="Garamond" w:hAnsi="Garamond" w:cs="Garamond"/>
      <w:b/>
      <w:bCs/>
      <w:sz w:val="32"/>
      <w:szCs w:val="32"/>
    </w:rPr>
  </w:style>
  <w:style w:type="paragraph" w:customStyle="1" w:styleId="a7">
    <w:name w:val="Содержимое таблицы"/>
    <w:basedOn w:val="a"/>
    <w:qFormat/>
  </w:style>
  <w:style w:type="paragraph" w:customStyle="1" w:styleId="a8">
    <w:name w:val="Заголовок таблицы"/>
    <w:basedOn w:val="a7"/>
    <w:qFormat/>
  </w:style>
  <w:style w:type="table" w:styleId="a9">
    <w:name w:val="Table Grid"/>
    <w:basedOn w:val="a1"/>
    <w:uiPriority w:val="59"/>
    <w:rsid w:val="005528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2729B1"/>
    <w:rPr>
      <w:rFonts w:ascii="Tahoma" w:hAnsi="Tahoma" w:cs="Tahoma"/>
      <w:sz w:val="16"/>
      <w:szCs w:val="16"/>
    </w:rPr>
  </w:style>
  <w:style w:type="character" w:customStyle="1" w:styleId="ab">
    <w:name w:val="Текст выноски Знак"/>
    <w:link w:val="aa"/>
    <w:rsid w:val="002729B1"/>
    <w:rPr>
      <w:rFonts w:ascii="Tahoma" w:hAnsi="Tahoma" w:cs="Tahoma"/>
      <w:color w:val="00000A"/>
      <w:sz w:val="16"/>
      <w:szCs w:val="16"/>
    </w:rPr>
  </w:style>
  <w:style w:type="character" w:styleId="ac">
    <w:name w:val="Emphasis"/>
    <w:uiPriority w:val="20"/>
    <w:qFormat/>
    <w:rsid w:val="00855B47"/>
    <w:rPr>
      <w:i/>
      <w:iCs/>
    </w:rPr>
  </w:style>
  <w:style w:type="character" w:styleId="ad">
    <w:name w:val="Hyperlink"/>
    <w:basedOn w:val="a0"/>
    <w:uiPriority w:val="99"/>
    <w:semiHidden/>
    <w:unhideWhenUsed/>
    <w:rsid w:val="0076399D"/>
    <w:rPr>
      <w:color w:val="0000FF"/>
      <w:u w:val="single"/>
    </w:rPr>
  </w:style>
  <w:style w:type="paragraph" w:styleId="ae">
    <w:name w:val="List Paragraph"/>
    <w:basedOn w:val="a"/>
    <w:uiPriority w:val="34"/>
    <w:qFormat/>
    <w:rsid w:val="003624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13748">
      <w:bodyDiv w:val="1"/>
      <w:marLeft w:val="0"/>
      <w:marRight w:val="0"/>
      <w:marTop w:val="0"/>
      <w:marBottom w:val="0"/>
      <w:divBdr>
        <w:top w:val="none" w:sz="0" w:space="0" w:color="auto"/>
        <w:left w:val="none" w:sz="0" w:space="0" w:color="auto"/>
        <w:bottom w:val="none" w:sz="0" w:space="0" w:color="auto"/>
        <w:right w:val="none" w:sz="0" w:space="0" w:color="auto"/>
      </w:divBdr>
    </w:div>
    <w:div w:id="117112927">
      <w:bodyDiv w:val="1"/>
      <w:marLeft w:val="0"/>
      <w:marRight w:val="0"/>
      <w:marTop w:val="0"/>
      <w:marBottom w:val="0"/>
      <w:divBdr>
        <w:top w:val="none" w:sz="0" w:space="0" w:color="auto"/>
        <w:left w:val="none" w:sz="0" w:space="0" w:color="auto"/>
        <w:bottom w:val="none" w:sz="0" w:space="0" w:color="auto"/>
        <w:right w:val="none" w:sz="0" w:space="0" w:color="auto"/>
      </w:divBdr>
    </w:div>
    <w:div w:id="127943092">
      <w:bodyDiv w:val="1"/>
      <w:marLeft w:val="0"/>
      <w:marRight w:val="0"/>
      <w:marTop w:val="0"/>
      <w:marBottom w:val="0"/>
      <w:divBdr>
        <w:top w:val="none" w:sz="0" w:space="0" w:color="auto"/>
        <w:left w:val="none" w:sz="0" w:space="0" w:color="auto"/>
        <w:bottom w:val="none" w:sz="0" w:space="0" w:color="auto"/>
        <w:right w:val="none" w:sz="0" w:space="0" w:color="auto"/>
      </w:divBdr>
    </w:div>
    <w:div w:id="187450160">
      <w:bodyDiv w:val="1"/>
      <w:marLeft w:val="0"/>
      <w:marRight w:val="0"/>
      <w:marTop w:val="0"/>
      <w:marBottom w:val="0"/>
      <w:divBdr>
        <w:top w:val="none" w:sz="0" w:space="0" w:color="auto"/>
        <w:left w:val="none" w:sz="0" w:space="0" w:color="auto"/>
        <w:bottom w:val="none" w:sz="0" w:space="0" w:color="auto"/>
        <w:right w:val="none" w:sz="0" w:space="0" w:color="auto"/>
      </w:divBdr>
    </w:div>
    <w:div w:id="240943095">
      <w:bodyDiv w:val="1"/>
      <w:marLeft w:val="0"/>
      <w:marRight w:val="0"/>
      <w:marTop w:val="0"/>
      <w:marBottom w:val="0"/>
      <w:divBdr>
        <w:top w:val="none" w:sz="0" w:space="0" w:color="auto"/>
        <w:left w:val="none" w:sz="0" w:space="0" w:color="auto"/>
        <w:bottom w:val="none" w:sz="0" w:space="0" w:color="auto"/>
        <w:right w:val="none" w:sz="0" w:space="0" w:color="auto"/>
      </w:divBdr>
    </w:div>
    <w:div w:id="410153780">
      <w:bodyDiv w:val="1"/>
      <w:marLeft w:val="0"/>
      <w:marRight w:val="0"/>
      <w:marTop w:val="0"/>
      <w:marBottom w:val="0"/>
      <w:divBdr>
        <w:top w:val="none" w:sz="0" w:space="0" w:color="auto"/>
        <w:left w:val="none" w:sz="0" w:space="0" w:color="auto"/>
        <w:bottom w:val="none" w:sz="0" w:space="0" w:color="auto"/>
        <w:right w:val="none" w:sz="0" w:space="0" w:color="auto"/>
      </w:divBdr>
    </w:div>
    <w:div w:id="815142799">
      <w:bodyDiv w:val="1"/>
      <w:marLeft w:val="0"/>
      <w:marRight w:val="0"/>
      <w:marTop w:val="0"/>
      <w:marBottom w:val="0"/>
      <w:divBdr>
        <w:top w:val="none" w:sz="0" w:space="0" w:color="auto"/>
        <w:left w:val="none" w:sz="0" w:space="0" w:color="auto"/>
        <w:bottom w:val="none" w:sz="0" w:space="0" w:color="auto"/>
        <w:right w:val="none" w:sz="0" w:space="0" w:color="auto"/>
      </w:divBdr>
    </w:div>
    <w:div w:id="1152982565">
      <w:bodyDiv w:val="1"/>
      <w:marLeft w:val="0"/>
      <w:marRight w:val="0"/>
      <w:marTop w:val="0"/>
      <w:marBottom w:val="0"/>
      <w:divBdr>
        <w:top w:val="none" w:sz="0" w:space="0" w:color="auto"/>
        <w:left w:val="none" w:sz="0" w:space="0" w:color="auto"/>
        <w:bottom w:val="none" w:sz="0" w:space="0" w:color="auto"/>
        <w:right w:val="none" w:sz="0" w:space="0" w:color="auto"/>
      </w:divBdr>
    </w:div>
    <w:div w:id="1207909103">
      <w:bodyDiv w:val="1"/>
      <w:marLeft w:val="0"/>
      <w:marRight w:val="0"/>
      <w:marTop w:val="0"/>
      <w:marBottom w:val="0"/>
      <w:divBdr>
        <w:top w:val="none" w:sz="0" w:space="0" w:color="auto"/>
        <w:left w:val="none" w:sz="0" w:space="0" w:color="auto"/>
        <w:bottom w:val="none" w:sz="0" w:space="0" w:color="auto"/>
        <w:right w:val="none" w:sz="0" w:space="0" w:color="auto"/>
      </w:divBdr>
      <w:divsChild>
        <w:div w:id="235012725">
          <w:marLeft w:val="0"/>
          <w:marRight w:val="0"/>
          <w:marTop w:val="0"/>
          <w:marBottom w:val="0"/>
          <w:divBdr>
            <w:top w:val="none" w:sz="0" w:space="0" w:color="auto"/>
            <w:left w:val="none" w:sz="0" w:space="0" w:color="auto"/>
            <w:bottom w:val="none" w:sz="0" w:space="0" w:color="auto"/>
            <w:right w:val="none" w:sz="0" w:space="0" w:color="auto"/>
          </w:divBdr>
          <w:divsChild>
            <w:div w:id="889341193">
              <w:marLeft w:val="0"/>
              <w:marRight w:val="0"/>
              <w:marTop w:val="0"/>
              <w:marBottom w:val="0"/>
              <w:divBdr>
                <w:top w:val="none" w:sz="0" w:space="0" w:color="auto"/>
                <w:left w:val="none" w:sz="0" w:space="0" w:color="auto"/>
                <w:bottom w:val="none" w:sz="0" w:space="0" w:color="auto"/>
                <w:right w:val="none" w:sz="0" w:space="0" w:color="auto"/>
              </w:divBdr>
              <w:divsChild>
                <w:div w:id="73280256">
                  <w:marLeft w:val="0"/>
                  <w:marRight w:val="0"/>
                  <w:marTop w:val="0"/>
                  <w:marBottom w:val="0"/>
                  <w:divBdr>
                    <w:top w:val="none" w:sz="0" w:space="0" w:color="auto"/>
                    <w:left w:val="none" w:sz="0" w:space="0" w:color="auto"/>
                    <w:bottom w:val="none" w:sz="0" w:space="0" w:color="auto"/>
                    <w:right w:val="none" w:sz="0" w:space="0" w:color="auto"/>
                  </w:divBdr>
                  <w:divsChild>
                    <w:div w:id="1174027762">
                      <w:marLeft w:val="0"/>
                      <w:marRight w:val="0"/>
                      <w:marTop w:val="0"/>
                      <w:marBottom w:val="0"/>
                      <w:divBdr>
                        <w:top w:val="none" w:sz="0" w:space="0" w:color="auto"/>
                        <w:left w:val="none" w:sz="0" w:space="0" w:color="auto"/>
                        <w:bottom w:val="none" w:sz="0" w:space="0" w:color="auto"/>
                        <w:right w:val="none" w:sz="0" w:space="0" w:color="auto"/>
                      </w:divBdr>
                      <w:divsChild>
                        <w:div w:id="31731152">
                          <w:marLeft w:val="0"/>
                          <w:marRight w:val="0"/>
                          <w:marTop w:val="120"/>
                          <w:marBottom w:val="120"/>
                          <w:divBdr>
                            <w:top w:val="none" w:sz="0" w:space="0" w:color="auto"/>
                            <w:left w:val="none" w:sz="0" w:space="0" w:color="auto"/>
                            <w:bottom w:val="none" w:sz="0" w:space="0" w:color="auto"/>
                            <w:right w:val="none" w:sz="0" w:space="0" w:color="auto"/>
                          </w:divBdr>
                        </w:div>
                        <w:div w:id="246963375">
                          <w:marLeft w:val="0"/>
                          <w:marRight w:val="0"/>
                          <w:marTop w:val="0"/>
                          <w:marBottom w:val="0"/>
                          <w:divBdr>
                            <w:top w:val="none" w:sz="0" w:space="0" w:color="auto"/>
                            <w:left w:val="none" w:sz="0" w:space="0" w:color="auto"/>
                            <w:bottom w:val="none" w:sz="0" w:space="0" w:color="auto"/>
                            <w:right w:val="none" w:sz="0" w:space="0" w:color="auto"/>
                          </w:divBdr>
                          <w:divsChild>
                            <w:div w:id="54961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844936">
          <w:marLeft w:val="0"/>
          <w:marRight w:val="0"/>
          <w:marTop w:val="0"/>
          <w:marBottom w:val="0"/>
          <w:divBdr>
            <w:top w:val="none" w:sz="0" w:space="0" w:color="auto"/>
            <w:left w:val="none" w:sz="0" w:space="0" w:color="auto"/>
            <w:bottom w:val="none" w:sz="0" w:space="0" w:color="auto"/>
            <w:right w:val="none" w:sz="0" w:space="0" w:color="auto"/>
          </w:divBdr>
          <w:divsChild>
            <w:div w:id="1035497674">
              <w:marLeft w:val="0"/>
              <w:marRight w:val="0"/>
              <w:marTop w:val="0"/>
              <w:marBottom w:val="0"/>
              <w:divBdr>
                <w:top w:val="none" w:sz="0" w:space="0" w:color="auto"/>
                <w:left w:val="none" w:sz="0" w:space="0" w:color="auto"/>
                <w:bottom w:val="none" w:sz="0" w:space="0" w:color="auto"/>
                <w:right w:val="none" w:sz="0" w:space="0" w:color="auto"/>
              </w:divBdr>
              <w:divsChild>
                <w:div w:id="15035815">
                  <w:marLeft w:val="0"/>
                  <w:marRight w:val="0"/>
                  <w:marTop w:val="600"/>
                  <w:marBottom w:val="600"/>
                  <w:divBdr>
                    <w:top w:val="none" w:sz="0" w:space="0" w:color="auto"/>
                    <w:left w:val="none" w:sz="0" w:space="0" w:color="auto"/>
                    <w:bottom w:val="none" w:sz="0" w:space="0" w:color="auto"/>
                    <w:right w:val="none" w:sz="0" w:space="0" w:color="auto"/>
                  </w:divBdr>
                </w:div>
                <w:div w:id="187571081">
                  <w:marLeft w:val="0"/>
                  <w:marRight w:val="0"/>
                  <w:marTop w:val="0"/>
                  <w:marBottom w:val="0"/>
                  <w:divBdr>
                    <w:top w:val="none" w:sz="0" w:space="0" w:color="auto"/>
                    <w:left w:val="none" w:sz="0" w:space="0" w:color="auto"/>
                    <w:bottom w:val="none" w:sz="0" w:space="0" w:color="auto"/>
                    <w:right w:val="none" w:sz="0" w:space="0" w:color="auto"/>
                  </w:divBdr>
                </w:div>
                <w:div w:id="653796240">
                  <w:marLeft w:val="0"/>
                  <w:marRight w:val="0"/>
                  <w:marTop w:val="0"/>
                  <w:marBottom w:val="0"/>
                  <w:divBdr>
                    <w:top w:val="none" w:sz="0" w:space="0" w:color="auto"/>
                    <w:left w:val="none" w:sz="0" w:space="0" w:color="auto"/>
                    <w:bottom w:val="none" w:sz="0" w:space="0" w:color="auto"/>
                    <w:right w:val="none" w:sz="0" w:space="0" w:color="auto"/>
                  </w:divBdr>
                </w:div>
                <w:div w:id="867762787">
                  <w:marLeft w:val="0"/>
                  <w:marRight w:val="0"/>
                  <w:marTop w:val="0"/>
                  <w:marBottom w:val="0"/>
                  <w:divBdr>
                    <w:top w:val="none" w:sz="0" w:space="0" w:color="auto"/>
                    <w:left w:val="none" w:sz="0" w:space="0" w:color="auto"/>
                    <w:bottom w:val="none" w:sz="0" w:space="0" w:color="auto"/>
                    <w:right w:val="none" w:sz="0" w:space="0" w:color="auto"/>
                  </w:divBdr>
                </w:div>
                <w:div w:id="1091006797">
                  <w:marLeft w:val="0"/>
                  <w:marRight w:val="0"/>
                  <w:marTop w:val="0"/>
                  <w:marBottom w:val="0"/>
                  <w:divBdr>
                    <w:top w:val="none" w:sz="0" w:space="0" w:color="auto"/>
                    <w:left w:val="none" w:sz="0" w:space="0" w:color="auto"/>
                    <w:bottom w:val="none" w:sz="0" w:space="0" w:color="auto"/>
                    <w:right w:val="none" w:sz="0" w:space="0" w:color="auto"/>
                  </w:divBdr>
                </w:div>
                <w:div w:id="1275331907">
                  <w:marLeft w:val="0"/>
                  <w:marRight w:val="0"/>
                  <w:marTop w:val="0"/>
                  <w:marBottom w:val="0"/>
                  <w:divBdr>
                    <w:top w:val="none" w:sz="0" w:space="0" w:color="auto"/>
                    <w:left w:val="none" w:sz="0" w:space="0" w:color="auto"/>
                    <w:bottom w:val="none" w:sz="0" w:space="0" w:color="auto"/>
                    <w:right w:val="none" w:sz="0" w:space="0" w:color="auto"/>
                  </w:divBdr>
                </w:div>
                <w:div w:id="1398439039">
                  <w:marLeft w:val="0"/>
                  <w:marRight w:val="0"/>
                  <w:marTop w:val="0"/>
                  <w:marBottom w:val="0"/>
                  <w:divBdr>
                    <w:top w:val="none" w:sz="0" w:space="0" w:color="auto"/>
                    <w:left w:val="none" w:sz="0" w:space="0" w:color="auto"/>
                    <w:bottom w:val="none" w:sz="0" w:space="0" w:color="auto"/>
                    <w:right w:val="none" w:sz="0" w:space="0" w:color="auto"/>
                  </w:divBdr>
                </w:div>
                <w:div w:id="1445346698">
                  <w:marLeft w:val="0"/>
                  <w:marRight w:val="0"/>
                  <w:marTop w:val="0"/>
                  <w:marBottom w:val="0"/>
                  <w:divBdr>
                    <w:top w:val="none" w:sz="0" w:space="0" w:color="auto"/>
                    <w:left w:val="none" w:sz="0" w:space="0" w:color="auto"/>
                    <w:bottom w:val="none" w:sz="0" w:space="0" w:color="auto"/>
                    <w:right w:val="none" w:sz="0" w:space="0" w:color="auto"/>
                  </w:divBdr>
                </w:div>
                <w:div w:id="1553349211">
                  <w:marLeft w:val="0"/>
                  <w:marRight w:val="0"/>
                  <w:marTop w:val="0"/>
                  <w:marBottom w:val="0"/>
                  <w:divBdr>
                    <w:top w:val="none" w:sz="0" w:space="0" w:color="auto"/>
                    <w:left w:val="none" w:sz="0" w:space="0" w:color="auto"/>
                    <w:bottom w:val="none" w:sz="0" w:space="0" w:color="auto"/>
                    <w:right w:val="none" w:sz="0" w:space="0" w:color="auto"/>
                  </w:divBdr>
                </w:div>
                <w:div w:id="178418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40367">
          <w:marLeft w:val="0"/>
          <w:marRight w:val="0"/>
          <w:marTop w:val="0"/>
          <w:marBottom w:val="0"/>
          <w:divBdr>
            <w:top w:val="none" w:sz="0" w:space="0" w:color="auto"/>
            <w:left w:val="none" w:sz="0" w:space="0" w:color="auto"/>
            <w:bottom w:val="none" w:sz="0" w:space="0" w:color="auto"/>
            <w:right w:val="none" w:sz="0" w:space="0" w:color="auto"/>
          </w:divBdr>
          <w:divsChild>
            <w:div w:id="1106074485">
              <w:marLeft w:val="0"/>
              <w:marRight w:val="0"/>
              <w:marTop w:val="0"/>
              <w:marBottom w:val="0"/>
              <w:divBdr>
                <w:top w:val="none" w:sz="0" w:space="0" w:color="auto"/>
                <w:left w:val="none" w:sz="0" w:space="0" w:color="auto"/>
                <w:bottom w:val="none" w:sz="0" w:space="0" w:color="auto"/>
                <w:right w:val="none" w:sz="0" w:space="0" w:color="auto"/>
              </w:divBdr>
              <w:divsChild>
                <w:div w:id="1807815643">
                  <w:marLeft w:val="0"/>
                  <w:marRight w:val="0"/>
                  <w:marTop w:val="0"/>
                  <w:marBottom w:val="0"/>
                  <w:divBdr>
                    <w:top w:val="none" w:sz="0" w:space="0" w:color="auto"/>
                    <w:left w:val="none" w:sz="0" w:space="0" w:color="auto"/>
                    <w:bottom w:val="none" w:sz="0" w:space="0" w:color="auto"/>
                    <w:right w:val="none" w:sz="0" w:space="0" w:color="auto"/>
                  </w:divBdr>
                  <w:divsChild>
                    <w:div w:id="2094932397">
                      <w:marLeft w:val="0"/>
                      <w:marRight w:val="0"/>
                      <w:marTop w:val="180"/>
                      <w:marBottom w:val="0"/>
                      <w:divBdr>
                        <w:top w:val="none" w:sz="0" w:space="0" w:color="auto"/>
                        <w:left w:val="none" w:sz="0" w:space="0" w:color="auto"/>
                        <w:bottom w:val="none" w:sz="0" w:space="0" w:color="auto"/>
                        <w:right w:val="none" w:sz="0" w:space="0" w:color="auto"/>
                      </w:divBdr>
                      <w:divsChild>
                        <w:div w:id="46800171">
                          <w:marLeft w:val="0"/>
                          <w:marRight w:val="0"/>
                          <w:marTop w:val="0"/>
                          <w:marBottom w:val="0"/>
                          <w:divBdr>
                            <w:top w:val="none" w:sz="0" w:space="0" w:color="auto"/>
                            <w:left w:val="none" w:sz="0" w:space="0" w:color="auto"/>
                            <w:bottom w:val="none" w:sz="0" w:space="0" w:color="auto"/>
                            <w:right w:val="none" w:sz="0" w:space="0" w:color="auto"/>
                          </w:divBdr>
                          <w:divsChild>
                            <w:div w:id="1571380694">
                              <w:marLeft w:val="0"/>
                              <w:marRight w:val="0"/>
                              <w:marTop w:val="0"/>
                              <w:marBottom w:val="0"/>
                              <w:divBdr>
                                <w:top w:val="none" w:sz="0" w:space="0" w:color="auto"/>
                                <w:left w:val="none" w:sz="0" w:space="0" w:color="auto"/>
                                <w:bottom w:val="none" w:sz="0" w:space="0" w:color="auto"/>
                                <w:right w:val="none" w:sz="0" w:space="0" w:color="auto"/>
                              </w:divBdr>
                              <w:divsChild>
                                <w:div w:id="33877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8392225">
          <w:marLeft w:val="0"/>
          <w:marRight w:val="0"/>
          <w:marTop w:val="0"/>
          <w:marBottom w:val="330"/>
          <w:divBdr>
            <w:top w:val="none" w:sz="0" w:space="0" w:color="auto"/>
            <w:left w:val="none" w:sz="0" w:space="0" w:color="auto"/>
            <w:bottom w:val="none" w:sz="0" w:space="0" w:color="auto"/>
            <w:right w:val="none" w:sz="0" w:space="0" w:color="auto"/>
          </w:divBdr>
          <w:divsChild>
            <w:div w:id="316614488">
              <w:marLeft w:val="0"/>
              <w:marRight w:val="0"/>
              <w:marTop w:val="0"/>
              <w:marBottom w:val="0"/>
              <w:divBdr>
                <w:top w:val="none" w:sz="0" w:space="0" w:color="auto"/>
                <w:left w:val="none" w:sz="0" w:space="0" w:color="auto"/>
                <w:bottom w:val="none" w:sz="0" w:space="0" w:color="auto"/>
                <w:right w:val="none" w:sz="0" w:space="0" w:color="auto"/>
              </w:divBdr>
              <w:divsChild>
                <w:div w:id="371197675">
                  <w:marLeft w:val="0"/>
                  <w:marRight w:val="270"/>
                  <w:marTop w:val="0"/>
                  <w:marBottom w:val="0"/>
                  <w:divBdr>
                    <w:top w:val="none" w:sz="0" w:space="0" w:color="auto"/>
                    <w:left w:val="none" w:sz="0" w:space="0" w:color="auto"/>
                    <w:bottom w:val="none" w:sz="0" w:space="0" w:color="auto"/>
                    <w:right w:val="none" w:sz="0" w:space="0" w:color="auto"/>
                  </w:divBdr>
                </w:div>
                <w:div w:id="850099746">
                  <w:marLeft w:val="0"/>
                  <w:marRight w:val="0"/>
                  <w:marTop w:val="0"/>
                  <w:marBottom w:val="0"/>
                  <w:divBdr>
                    <w:top w:val="none" w:sz="0" w:space="0" w:color="auto"/>
                    <w:left w:val="none" w:sz="0" w:space="0" w:color="auto"/>
                    <w:bottom w:val="none" w:sz="0" w:space="0" w:color="auto"/>
                    <w:right w:val="none" w:sz="0" w:space="0" w:color="auto"/>
                  </w:divBdr>
                  <w:divsChild>
                    <w:div w:id="58291854">
                      <w:marLeft w:val="0"/>
                      <w:marRight w:val="0"/>
                      <w:marTop w:val="0"/>
                      <w:marBottom w:val="210"/>
                      <w:divBdr>
                        <w:top w:val="none" w:sz="0" w:space="0" w:color="auto"/>
                        <w:left w:val="none" w:sz="0" w:space="0" w:color="auto"/>
                        <w:bottom w:val="none" w:sz="0" w:space="0" w:color="auto"/>
                        <w:right w:val="none" w:sz="0" w:space="0" w:color="auto"/>
                      </w:divBdr>
                    </w:div>
                    <w:div w:id="1070272044">
                      <w:marLeft w:val="0"/>
                      <w:marRight w:val="0"/>
                      <w:marTop w:val="0"/>
                      <w:marBottom w:val="210"/>
                      <w:divBdr>
                        <w:top w:val="none" w:sz="0" w:space="0" w:color="auto"/>
                        <w:left w:val="none" w:sz="0" w:space="0" w:color="auto"/>
                        <w:bottom w:val="none" w:sz="0" w:space="0" w:color="auto"/>
                        <w:right w:val="none" w:sz="0" w:space="0" w:color="auto"/>
                      </w:divBdr>
                    </w:div>
                    <w:div w:id="1199008996">
                      <w:marLeft w:val="0"/>
                      <w:marRight w:val="0"/>
                      <w:marTop w:val="0"/>
                      <w:marBottom w:val="210"/>
                      <w:divBdr>
                        <w:top w:val="none" w:sz="0" w:space="0" w:color="auto"/>
                        <w:left w:val="none" w:sz="0" w:space="0" w:color="auto"/>
                        <w:bottom w:val="none" w:sz="0" w:space="0" w:color="auto"/>
                        <w:right w:val="none" w:sz="0" w:space="0" w:color="auto"/>
                      </w:divBdr>
                    </w:div>
                  </w:divsChild>
                </w:div>
                <w:div w:id="2088727999">
                  <w:marLeft w:val="0"/>
                  <w:marRight w:val="270"/>
                  <w:marTop w:val="0"/>
                  <w:marBottom w:val="0"/>
                  <w:divBdr>
                    <w:top w:val="none" w:sz="0" w:space="0" w:color="auto"/>
                    <w:left w:val="none" w:sz="0" w:space="0" w:color="auto"/>
                    <w:bottom w:val="none" w:sz="0" w:space="0" w:color="auto"/>
                    <w:right w:val="none" w:sz="0" w:space="0" w:color="auto"/>
                  </w:divBdr>
                </w:div>
              </w:divsChild>
            </w:div>
            <w:div w:id="103141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734263">
      <w:bodyDiv w:val="1"/>
      <w:marLeft w:val="0"/>
      <w:marRight w:val="0"/>
      <w:marTop w:val="0"/>
      <w:marBottom w:val="0"/>
      <w:divBdr>
        <w:top w:val="none" w:sz="0" w:space="0" w:color="auto"/>
        <w:left w:val="none" w:sz="0" w:space="0" w:color="auto"/>
        <w:bottom w:val="none" w:sz="0" w:space="0" w:color="auto"/>
        <w:right w:val="none" w:sz="0" w:space="0" w:color="auto"/>
      </w:divBdr>
    </w:div>
    <w:div w:id="1388803179">
      <w:bodyDiv w:val="1"/>
      <w:marLeft w:val="0"/>
      <w:marRight w:val="0"/>
      <w:marTop w:val="0"/>
      <w:marBottom w:val="0"/>
      <w:divBdr>
        <w:top w:val="none" w:sz="0" w:space="0" w:color="auto"/>
        <w:left w:val="none" w:sz="0" w:space="0" w:color="auto"/>
        <w:bottom w:val="none" w:sz="0" w:space="0" w:color="auto"/>
        <w:right w:val="none" w:sz="0" w:space="0" w:color="auto"/>
      </w:divBdr>
    </w:div>
    <w:div w:id="1431007502">
      <w:bodyDiv w:val="1"/>
      <w:marLeft w:val="0"/>
      <w:marRight w:val="0"/>
      <w:marTop w:val="0"/>
      <w:marBottom w:val="0"/>
      <w:divBdr>
        <w:top w:val="none" w:sz="0" w:space="0" w:color="auto"/>
        <w:left w:val="none" w:sz="0" w:space="0" w:color="auto"/>
        <w:bottom w:val="none" w:sz="0" w:space="0" w:color="auto"/>
        <w:right w:val="none" w:sz="0" w:space="0" w:color="auto"/>
      </w:divBdr>
    </w:div>
    <w:div w:id="1472214551">
      <w:bodyDiv w:val="1"/>
      <w:marLeft w:val="0"/>
      <w:marRight w:val="0"/>
      <w:marTop w:val="0"/>
      <w:marBottom w:val="0"/>
      <w:divBdr>
        <w:top w:val="none" w:sz="0" w:space="0" w:color="auto"/>
        <w:left w:val="none" w:sz="0" w:space="0" w:color="auto"/>
        <w:bottom w:val="none" w:sz="0" w:space="0" w:color="auto"/>
        <w:right w:val="none" w:sz="0" w:space="0" w:color="auto"/>
      </w:divBdr>
    </w:div>
    <w:div w:id="1965503812">
      <w:bodyDiv w:val="1"/>
      <w:marLeft w:val="0"/>
      <w:marRight w:val="0"/>
      <w:marTop w:val="0"/>
      <w:marBottom w:val="0"/>
      <w:divBdr>
        <w:top w:val="none" w:sz="0" w:space="0" w:color="auto"/>
        <w:left w:val="none" w:sz="0" w:space="0" w:color="auto"/>
        <w:bottom w:val="none" w:sz="0" w:space="0" w:color="auto"/>
        <w:right w:val="none" w:sz="0" w:space="0" w:color="auto"/>
      </w:divBdr>
    </w:div>
    <w:div w:id="1975939168">
      <w:bodyDiv w:val="1"/>
      <w:marLeft w:val="0"/>
      <w:marRight w:val="0"/>
      <w:marTop w:val="0"/>
      <w:marBottom w:val="0"/>
      <w:divBdr>
        <w:top w:val="none" w:sz="0" w:space="0" w:color="auto"/>
        <w:left w:val="none" w:sz="0" w:space="0" w:color="auto"/>
        <w:bottom w:val="none" w:sz="0" w:space="0" w:color="auto"/>
        <w:right w:val="none" w:sz="0" w:space="0" w:color="auto"/>
      </w:divBdr>
    </w:div>
    <w:div w:id="1995335863">
      <w:bodyDiv w:val="1"/>
      <w:marLeft w:val="0"/>
      <w:marRight w:val="0"/>
      <w:marTop w:val="0"/>
      <w:marBottom w:val="0"/>
      <w:divBdr>
        <w:top w:val="none" w:sz="0" w:space="0" w:color="auto"/>
        <w:left w:val="none" w:sz="0" w:space="0" w:color="auto"/>
        <w:bottom w:val="none" w:sz="0" w:space="0" w:color="auto"/>
        <w:right w:val="none" w:sz="0" w:space="0" w:color="auto"/>
      </w:divBdr>
    </w:div>
    <w:div w:id="20756595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3B4EB-9BB0-4B02-8381-7D85F1343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1</Pages>
  <Words>2232</Words>
  <Characters>12724</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Задания к городской Олимпиаде для школьников</vt:lpstr>
    </vt:vector>
  </TitlesOfParts>
  <Company>Home</Company>
  <LinksUpToDate>false</LinksUpToDate>
  <CharactersWithSpaces>14927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Задания к городской Олимпиаде для школьников</dc:title>
  <dc:subject/>
  <dc:creator>User</dc:creator>
  <cp:keywords/>
  <dc:description/>
  <cp:lastModifiedBy>user</cp:lastModifiedBy>
  <cp:revision>12</cp:revision>
  <cp:lastPrinted>2008-12-18T09:33:00Z</cp:lastPrinted>
  <dcterms:created xsi:type="dcterms:W3CDTF">2019-11-18T12:41:00Z</dcterms:created>
  <dcterms:modified xsi:type="dcterms:W3CDTF">2019-11-21T08:29:00Z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